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附件七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企业信用承诺书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为全面加强东城区市场经济秩序管理，优化营商环境，推进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诚信经营、放心消费、服务至上、质量过硬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的诚信服务标准体系，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20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仿宋_GB2312" w:hAnsi="Times New Roman" w:eastAsia="仿宋_GB2312" w:cs="仿宋_GB2312"/>
          <w:i/>
          <w:iCs/>
          <w:caps w:val="0"/>
          <w:color w:val="404040"/>
          <w:spacing w:val="0"/>
          <w:sz w:val="31"/>
          <w:szCs w:val="31"/>
          <w:u w:val="single"/>
          <w:bdr w:val="none" w:color="auto" w:sz="0" w:space="0"/>
          <w:shd w:val="clear" w:fill="FFFFFF"/>
        </w:rPr>
        <w:t>（企业名称）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自愿做出如下承诺：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一、诚实守信，守法经营。切实维护消费者权益，遵循自愿、平等、公平、诚信的交易原则，不弄虚作假，欺骗消费者；不误导消费，做虚假宣传；不欺行霸市，强买强卖；不使用不规范、不合格的计量器具销售商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二、合理定价，明码实价。明码标价，明折明扣，规范促销；不掺杂使假，以假充真，以次充好；不缺斤少两，多收货款；不销售假冒伪劣产品，做好进货渠道管理；不搞价格欺诈，虚假促销；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三、规范合同，公平交易。坚持平等订立协议，忠实履约；按照规定承担售后责任，履行售后义务；公平交易，有序竞争；不以不正当手段破坏市场秩序，哄抬物价，损害消费者利益；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四、保证质量，安全消费。确保商品和服务质量，确保货源正宗、消费安全；不销售有毒有害、失效、变质的商品；不销售未经检验、检疫或检验、检疫不合格的商品；不销售走私或来源不明、国家明令禁止上市或已淘汰的商品；不销售危害消费者身心健康的商品；文明待客，服务规范、周到，让消费者舒心、安心、放心消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五、自觉接受市场监督管理部门的监督，自觉接受消费者监督；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六、自愿将本承诺信息纳入北京市公共信用信息服务平台，并通过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信用中国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网站向社会公开。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300" w:afterAutospacing="0" w:line="440" w:lineRule="atLeast"/>
        <w:ind w:left="0" w:right="0" w:firstLine="2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承诺人签字并加盖公章：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300" w:afterAutospacing="0" w:line="440" w:lineRule="atLeast"/>
        <w:ind w:left="0" w:right="0" w:firstLine="200"/>
        <w:jc w:val="righ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年  月 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NWYyY2QwNzY5ZGNkNzE4NTdhMDg1NGI1YWJlYjAifQ=="/>
  </w:docVars>
  <w:rsids>
    <w:rsidRoot w:val="1B79324B"/>
    <w:rsid w:val="00B512B4"/>
    <w:rsid w:val="03701078"/>
    <w:rsid w:val="0B8A16DE"/>
    <w:rsid w:val="1B79324B"/>
    <w:rsid w:val="1F2C0CEE"/>
    <w:rsid w:val="40E6280F"/>
    <w:rsid w:val="5D7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228</Characters>
  <Lines>0</Lines>
  <Paragraphs>0</Paragraphs>
  <TotalTime>2</TotalTime>
  <ScaleCrop>false</ScaleCrop>
  <LinksUpToDate>false</LinksUpToDate>
  <CharactersWithSpaces>228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2022-09-01T07:53:00Z</dcterms:created>
  <dc:creator>JohannaZ</dc:creator>
  <cp:lastModifiedBy>JohannaZ</cp:lastModifiedBy>
  <dcterms:modified xsi:type="dcterms:W3CDTF">2022-09-01T08:06:00Z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AC1DFDAB45424B649C2A9B25FF9CD544</vt:lpwstr>
  </property>
</Properties>
</file>