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4E" w:rsidRDefault="000F5C4E" w:rsidP="000F5C4E">
      <w:pPr>
        <w:pStyle w:val="ListParagraph"/>
        <w:spacing w:line="560" w:lineRule="exact"/>
        <w:ind w:firstLineChars="0" w:firstLine="0"/>
        <w:outlineLvl w:val="2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</w:t>
      </w:r>
      <w:r>
        <w:rPr>
          <w:rFonts w:ascii="黑体" w:eastAsia="黑体" w:hAnsi="黑体" w:cs="黑体"/>
          <w:bCs/>
          <w:szCs w:val="32"/>
        </w:rPr>
        <w:t>一</w:t>
      </w:r>
    </w:p>
    <w:p w:rsidR="000F5C4E" w:rsidRDefault="000F5C4E" w:rsidP="000F5C4E">
      <w:pPr>
        <w:pStyle w:val="ListParagraph"/>
        <w:spacing w:line="560" w:lineRule="exact"/>
        <w:ind w:firstLineChars="0" w:firstLine="0"/>
        <w:jc w:val="center"/>
        <w:outlineLvl w:val="2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小</w:t>
      </w:r>
      <w:proofErr w:type="gramStart"/>
      <w:r>
        <w:rPr>
          <w:rFonts w:ascii="黑体" w:eastAsia="黑体" w:hAnsi="黑体" w:cs="黑体" w:hint="eastAsia"/>
          <w:bCs/>
          <w:szCs w:val="32"/>
        </w:rPr>
        <w:t>微企业</w:t>
      </w:r>
      <w:proofErr w:type="gramEnd"/>
      <w:r>
        <w:rPr>
          <w:rFonts w:ascii="黑体" w:eastAsia="黑体" w:hAnsi="黑体" w:cs="黑体" w:hint="eastAsia"/>
          <w:bCs/>
          <w:szCs w:val="32"/>
        </w:rPr>
        <w:t>融资担保项目申报材料</w:t>
      </w:r>
    </w:p>
    <w:p w:rsidR="000F5C4E" w:rsidRDefault="000F5C4E" w:rsidP="000F5C4E">
      <w:pPr>
        <w:widowControl/>
        <w:shd w:val="clear" w:color="auto" w:fill="FFFFFF"/>
        <w:spacing w:after="90" w:line="560" w:lineRule="exact"/>
        <w:ind w:firstLineChars="200" w:firstLine="643"/>
        <w:jc w:val="center"/>
        <w:rPr>
          <w:rFonts w:eastAsia="仿宋_GB2312"/>
          <w:b/>
          <w:kern w:val="0"/>
          <w:szCs w:val="32"/>
        </w:rPr>
      </w:pPr>
    </w:p>
    <w:p w:rsidR="000F5C4E" w:rsidRDefault="000F5C4E" w:rsidP="000F5C4E">
      <w:pPr>
        <w:widowControl/>
        <w:shd w:val="clear" w:color="auto" w:fill="FFFFFF"/>
        <w:spacing w:after="90" w:line="560" w:lineRule="exact"/>
        <w:ind w:firstLineChars="200" w:firstLine="640"/>
        <w:rPr>
          <w:rFonts w:ascii="仿宋_GB2312" w:eastAsia="仿宋_GB2312" w:hAnsi="仿宋_GB2312" w:cs="仿宋_GB2312" w:hint="eastAsia"/>
          <w:bCs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Cs w:val="32"/>
        </w:rPr>
        <w:t>担保机构、再担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kern w:val="0"/>
          <w:szCs w:val="32"/>
        </w:rPr>
        <w:t>保机构需要提供如下资料：</w:t>
      </w:r>
    </w:p>
    <w:p w:rsidR="000F5C4E" w:rsidRDefault="000F5C4E" w:rsidP="000F5C4E">
      <w:pPr>
        <w:pStyle w:val="ListParagraph"/>
        <w:spacing w:line="560" w:lineRule="exact"/>
        <w:ind w:firstLine="640"/>
        <w:outlineLvl w:val="2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1.资金申请报告，至少包括以下内容：</w:t>
      </w:r>
    </w:p>
    <w:p w:rsidR="000F5C4E" w:rsidRDefault="000F5C4E" w:rsidP="000F5C4E">
      <w:pPr>
        <w:pStyle w:val="ListParagraph"/>
        <w:numPr>
          <w:ilvl w:val="0"/>
          <w:numId w:val="1"/>
        </w:numPr>
        <w:spacing w:line="560" w:lineRule="exact"/>
        <w:ind w:left="641" w:firstLineChars="0"/>
        <w:outlineLvl w:val="2"/>
        <w:rPr>
          <w:rFonts w:ascii="仿宋_GB2312" w:eastAsia="仿宋_GB2312" w:hAnsi="仿宋_GB2312" w:cs="仿宋_GB2312" w:hint="eastAsia"/>
          <w:bCs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Cs w:val="32"/>
        </w:rPr>
        <w:t>注册情况、主要业务、资质和荣誉情况，企业历</w:t>
      </w:r>
    </w:p>
    <w:p w:rsidR="000F5C4E" w:rsidRDefault="000F5C4E" w:rsidP="000F5C4E">
      <w:pPr>
        <w:pStyle w:val="ListParagraph"/>
        <w:spacing w:after="90" w:line="560" w:lineRule="exact"/>
        <w:ind w:firstLineChars="0" w:firstLine="0"/>
        <w:outlineLvl w:val="2"/>
        <w:rPr>
          <w:rFonts w:ascii="仿宋_GB2312" w:eastAsia="仿宋_GB2312" w:hAnsi="仿宋_GB2312" w:cs="仿宋_GB2312" w:hint="eastAsia"/>
          <w:bCs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Cs w:val="32"/>
        </w:rPr>
        <w:t>史沿革，迁出迁入情况，在北京纳税情况；</w:t>
      </w:r>
    </w:p>
    <w:p w:rsidR="000F5C4E" w:rsidRDefault="000F5C4E" w:rsidP="000F5C4E">
      <w:pPr>
        <w:pStyle w:val="ListParagraph"/>
        <w:numPr>
          <w:ilvl w:val="0"/>
          <w:numId w:val="2"/>
        </w:numPr>
        <w:spacing w:line="560" w:lineRule="exact"/>
        <w:ind w:left="641" w:firstLineChars="0"/>
        <w:outlineLvl w:val="2"/>
        <w:rPr>
          <w:rFonts w:ascii="仿宋_GB2312" w:eastAsia="仿宋_GB2312" w:hAnsi="仿宋_GB2312" w:cs="仿宋_GB2312" w:hint="eastAsia"/>
          <w:bCs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Cs w:val="32"/>
        </w:rPr>
        <w:t>担保业务总体情况及2019年融资担保业务开展情况；</w:t>
      </w:r>
    </w:p>
    <w:p w:rsidR="000F5C4E" w:rsidRDefault="000F5C4E" w:rsidP="000F5C4E">
      <w:pPr>
        <w:pStyle w:val="ListParagraph"/>
        <w:spacing w:after="90" w:line="560" w:lineRule="exact"/>
        <w:ind w:firstLine="640"/>
        <w:outlineLvl w:val="2"/>
        <w:rPr>
          <w:rFonts w:ascii="仿宋_GB2312" w:eastAsia="仿宋_GB2312" w:hAnsi="仿宋_GB2312" w:cs="仿宋_GB2312" w:hint="eastAsia"/>
          <w:bCs/>
          <w:kern w:val="0"/>
          <w:szCs w:val="32"/>
        </w:rPr>
      </w:pPr>
      <w:r>
        <w:rPr>
          <w:rFonts w:ascii="仿宋_GB2312" w:eastAsia="仿宋_GB2312" w:hAnsi="仿宋_GB2312" w:cs="仿宋_GB2312"/>
          <w:bCs/>
          <w:kern w:val="0"/>
          <w:szCs w:val="32"/>
        </w:rPr>
        <w:t>（3）</w:t>
      </w:r>
      <w:r>
        <w:rPr>
          <w:rFonts w:ascii="仿宋_GB2312" w:eastAsia="仿宋_GB2312" w:hAnsi="仿宋_GB2312" w:cs="仿宋_GB2312" w:hint="eastAsia"/>
          <w:bCs/>
          <w:kern w:val="0"/>
          <w:szCs w:val="32"/>
        </w:rPr>
        <w:t>近一年来获得政府补贴的情况；</w:t>
      </w:r>
    </w:p>
    <w:p w:rsidR="000F5C4E" w:rsidRDefault="000F5C4E" w:rsidP="000F5C4E">
      <w:pPr>
        <w:pStyle w:val="ListParagraph"/>
        <w:spacing w:after="90" w:line="560" w:lineRule="exact"/>
        <w:ind w:firstLine="640"/>
        <w:outlineLvl w:val="2"/>
        <w:rPr>
          <w:rFonts w:ascii="仿宋_GB2312" w:eastAsia="仿宋_GB2312" w:hAnsi="仿宋_GB2312" w:cs="仿宋_GB2312" w:hint="eastAsia"/>
          <w:bCs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Cs w:val="32"/>
        </w:rPr>
        <w:t>（</w:t>
      </w:r>
      <w:r>
        <w:rPr>
          <w:rFonts w:ascii="仿宋_GB2312" w:eastAsia="仿宋_GB2312" w:hAnsi="仿宋_GB2312" w:cs="仿宋_GB2312"/>
          <w:bCs/>
          <w:kern w:val="0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kern w:val="0"/>
          <w:szCs w:val="32"/>
        </w:rPr>
        <w:t>）项目绩效目标及下一步工作计划（绩效目标从服务在京企业数量、中小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Cs w:val="32"/>
        </w:rPr>
        <w:t>融资成本下降比率，被服务企业满意度等方面进行描述）。</w:t>
      </w:r>
    </w:p>
    <w:p w:rsidR="000F5C4E" w:rsidRDefault="000F5C4E" w:rsidP="000F5C4E">
      <w:pPr>
        <w:pStyle w:val="ListParagraph"/>
        <w:spacing w:line="560" w:lineRule="exact"/>
        <w:ind w:firstLine="640"/>
        <w:outlineLvl w:val="2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2.《融资性担保机构、再担保机构小微企业担保（再担保）业务奖励申请表》（附表1，包括表1-1至表1-6）；《小微企业贷款担保（再担保）奖励项目汇总表》（附表2）。</w:t>
      </w:r>
    </w:p>
    <w:p w:rsidR="000F5C4E" w:rsidRDefault="000F5C4E" w:rsidP="000F5C4E">
      <w:pPr>
        <w:pStyle w:val="ListParagraph"/>
        <w:spacing w:line="560" w:lineRule="exact"/>
        <w:ind w:firstLine="640"/>
        <w:outlineLvl w:val="2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3.经审计的2019年企业财务报告复印件。</w:t>
      </w:r>
    </w:p>
    <w:p w:rsidR="000F5C4E" w:rsidRDefault="000F5C4E" w:rsidP="000F5C4E">
      <w:pPr>
        <w:pStyle w:val="ListParagraph"/>
        <w:spacing w:line="560" w:lineRule="exact"/>
        <w:ind w:firstLine="640"/>
        <w:outlineLvl w:val="2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4.经会计师事务所专项审计的2019年9-12月</w:t>
      </w:r>
      <w:r>
        <w:rPr>
          <w:rFonts w:ascii="仿宋_GB2312" w:eastAsia="仿宋_GB2312" w:hAnsi="仿宋_GB2312" w:cs="仿宋_GB2312"/>
          <w:bCs/>
          <w:szCs w:val="32"/>
        </w:rPr>
        <w:t>在</w:t>
      </w:r>
      <w:r>
        <w:rPr>
          <w:rFonts w:ascii="仿宋_GB2312" w:eastAsia="仿宋_GB2312" w:hAnsi="仿宋_GB2312" w:cs="仿宋_GB2312" w:hint="eastAsia"/>
          <w:bCs/>
          <w:szCs w:val="32"/>
        </w:rPr>
        <w:t>北京市</w:t>
      </w:r>
      <w:r>
        <w:rPr>
          <w:rFonts w:ascii="仿宋_GB2312" w:eastAsia="仿宋_GB2312" w:hAnsi="仿宋_GB2312" w:cs="仿宋_GB2312"/>
          <w:bCs/>
          <w:szCs w:val="32"/>
        </w:rPr>
        <w:t>开展的</w:t>
      </w:r>
      <w:r>
        <w:rPr>
          <w:rFonts w:ascii="仿宋_GB2312" w:eastAsia="仿宋_GB2312" w:hAnsi="仿宋_GB2312" w:cs="仿宋_GB2312" w:hint="eastAsia"/>
          <w:bCs/>
          <w:szCs w:val="32"/>
        </w:rPr>
        <w:t>融资担保业务情况或再担保业务情况。（提供纸版和电子版）</w:t>
      </w:r>
    </w:p>
    <w:p w:rsidR="000F5C4E" w:rsidRDefault="000F5C4E" w:rsidP="000F5C4E">
      <w:pPr>
        <w:pStyle w:val="ListParagraph"/>
        <w:spacing w:line="560" w:lineRule="exact"/>
        <w:ind w:firstLine="640"/>
        <w:outlineLvl w:val="2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4.1融资担保业务情况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需包括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以下内容：</w:t>
      </w:r>
    </w:p>
    <w:p w:rsidR="000F5C4E" w:rsidRDefault="000F5C4E" w:rsidP="000F5C4E">
      <w:pPr>
        <w:widowControl/>
        <w:shd w:val="clear" w:color="auto" w:fill="FFFFFF"/>
        <w:spacing w:after="90"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Cs w:val="32"/>
        </w:rPr>
        <w:t>（1）2019年北京市融资担保业务新增额、解除额和余额情况；2019年北京市中小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Cs w:val="32"/>
        </w:rPr>
        <w:t>融资担保业务新增额、解除额和余额情况；</w:t>
      </w:r>
    </w:p>
    <w:p w:rsidR="000F5C4E" w:rsidRDefault="000F5C4E" w:rsidP="000F5C4E">
      <w:pPr>
        <w:widowControl/>
        <w:shd w:val="clear" w:color="auto" w:fill="FFFFFF"/>
        <w:spacing w:after="90"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Cs w:val="32"/>
        </w:rPr>
        <w:lastRenderedPageBreak/>
        <w:t>（2）2019年北京市新增中小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Cs w:val="32"/>
        </w:rPr>
        <w:t>融资担保业务额占北京市新增担保业务总额的比例；</w:t>
      </w:r>
    </w:p>
    <w:p w:rsidR="000F5C4E" w:rsidRDefault="000F5C4E" w:rsidP="000F5C4E">
      <w:pPr>
        <w:widowControl/>
        <w:shd w:val="clear" w:color="auto" w:fill="FFFFFF"/>
        <w:spacing w:after="90"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Cs w:val="32"/>
        </w:rPr>
        <w:t>（3）</w:t>
      </w:r>
      <w:r>
        <w:rPr>
          <w:rFonts w:ascii="仿宋_GB2312" w:eastAsia="仿宋_GB2312" w:hAnsi="仿宋_GB2312" w:cs="仿宋_GB2312"/>
          <w:bCs/>
          <w:kern w:val="0"/>
          <w:szCs w:val="32"/>
        </w:rPr>
        <w:t>申报机构</w:t>
      </w:r>
      <w:r>
        <w:rPr>
          <w:rFonts w:ascii="仿宋_GB2312" w:eastAsia="仿宋_GB2312" w:hAnsi="仿宋_GB2312" w:cs="仿宋_GB2312" w:hint="eastAsia"/>
          <w:bCs/>
          <w:kern w:val="0"/>
          <w:szCs w:val="32"/>
        </w:rPr>
        <w:t>2019年1-12月新增每笔小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Cs w:val="32"/>
        </w:rPr>
        <w:t>融资担保业务担保费收入，</w:t>
      </w:r>
      <w:r>
        <w:rPr>
          <w:rFonts w:ascii="仿宋_GB2312" w:eastAsia="仿宋_GB2312" w:hAnsi="仿宋_GB2312" w:cs="仿宋_GB2312"/>
          <w:bCs/>
          <w:kern w:val="0"/>
          <w:szCs w:val="32"/>
        </w:rPr>
        <w:t>以及</w:t>
      </w:r>
      <w:r>
        <w:rPr>
          <w:rFonts w:ascii="仿宋_GB2312" w:eastAsia="仿宋_GB2312" w:hAnsi="仿宋_GB2312" w:cs="仿宋_GB2312" w:hint="eastAsia"/>
          <w:bCs/>
          <w:kern w:val="0"/>
          <w:szCs w:val="32"/>
        </w:rPr>
        <w:t>该申报机构2019年新增小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Cs w:val="32"/>
        </w:rPr>
        <w:t>融资担保业务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Cs w:val="32"/>
        </w:rPr>
        <w:t>年化担保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Cs w:val="32"/>
        </w:rPr>
        <w:t>费率；</w:t>
      </w:r>
      <w:r>
        <w:rPr>
          <w:rFonts w:ascii="仿宋_GB2312" w:eastAsia="仿宋_GB2312" w:hAnsi="仿宋_GB2312" w:cs="仿宋_GB2312"/>
          <w:bCs/>
          <w:kern w:val="0"/>
          <w:szCs w:val="32"/>
        </w:rPr>
        <w:t>申报机构</w:t>
      </w:r>
      <w:r>
        <w:rPr>
          <w:rFonts w:ascii="仿宋_GB2312" w:eastAsia="仿宋_GB2312" w:hAnsi="仿宋_GB2312" w:cs="仿宋_GB2312" w:hint="eastAsia"/>
          <w:bCs/>
          <w:kern w:val="0"/>
          <w:szCs w:val="32"/>
        </w:rPr>
        <w:t>2019年1-12月新增每笔小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Cs w:val="32"/>
        </w:rPr>
        <w:t>融资担保业务综合担保费（含评审费等）收入，</w:t>
      </w:r>
      <w:r>
        <w:rPr>
          <w:rFonts w:ascii="仿宋_GB2312" w:eastAsia="仿宋_GB2312" w:hAnsi="仿宋_GB2312" w:cs="仿宋_GB2312"/>
          <w:bCs/>
          <w:kern w:val="0"/>
          <w:szCs w:val="32"/>
        </w:rPr>
        <w:t>以及</w:t>
      </w:r>
      <w:r>
        <w:rPr>
          <w:rFonts w:ascii="仿宋_GB2312" w:eastAsia="仿宋_GB2312" w:hAnsi="仿宋_GB2312" w:cs="仿宋_GB2312" w:hint="eastAsia"/>
          <w:bCs/>
          <w:kern w:val="0"/>
          <w:szCs w:val="32"/>
        </w:rPr>
        <w:t>该申报机构2019年新增小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Cs w:val="32"/>
        </w:rPr>
        <w:t>融资担保业务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Cs w:val="32"/>
        </w:rPr>
        <w:t>年化综合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Cs w:val="32"/>
        </w:rPr>
        <w:t>担保费率；（须附表1-7）（担保机构小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Cs w:val="32"/>
        </w:rPr>
        <w:t>融资担保业务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Cs w:val="32"/>
        </w:rPr>
        <w:t>年化担保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Cs w:val="32"/>
        </w:rPr>
        <w:t>费率=∑该机构每笔小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Cs w:val="32"/>
        </w:rPr>
        <w:t>融资担保业务担保费收入/∑该机构每笔小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Cs w:val="32"/>
        </w:rPr>
        <w:t>融资担保业务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Cs w:val="32"/>
        </w:rPr>
        <w:t>年化担保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Cs w:val="32"/>
        </w:rPr>
        <w:t>额；每笔小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Cs w:val="32"/>
        </w:rPr>
        <w:t>融资担保业务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Cs w:val="32"/>
        </w:rPr>
        <w:t>年化担保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Cs w:val="32"/>
        </w:rPr>
        <w:t>额=每笔小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Cs w:val="32"/>
        </w:rPr>
        <w:t>融资担保业务实际担保额*实际担保天数/365天</w:t>
      </w:r>
      <w:r>
        <w:rPr>
          <w:rFonts w:ascii="仿宋_GB2312" w:eastAsia="仿宋_GB2312" w:hAnsi="仿宋_GB2312" w:cs="仿宋_GB2312"/>
          <w:bCs/>
          <w:kern w:val="0"/>
          <w:szCs w:val="32"/>
        </w:rPr>
        <w:t>；</w:t>
      </w:r>
      <w:r>
        <w:rPr>
          <w:rFonts w:ascii="仿宋_GB2312" w:eastAsia="仿宋_GB2312" w:hAnsi="仿宋_GB2312" w:cs="仿宋_GB2312" w:hint="eastAsia"/>
          <w:bCs/>
          <w:kern w:val="0"/>
          <w:szCs w:val="32"/>
        </w:rPr>
        <w:t>担保机构小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Cs w:val="32"/>
        </w:rPr>
        <w:t>融资担保业务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Cs w:val="32"/>
        </w:rPr>
        <w:t>年化综合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Cs w:val="32"/>
        </w:rPr>
        <w:t>担保费率=∑该机构每笔小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Cs w:val="32"/>
        </w:rPr>
        <w:t>融资担保业务综合担保费收入/∑该机构每笔小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Cs w:val="32"/>
        </w:rPr>
        <w:t>融资担保业务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Cs w:val="32"/>
        </w:rPr>
        <w:t>年化担保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Cs w:val="32"/>
        </w:rPr>
        <w:t>额）</w:t>
      </w:r>
    </w:p>
    <w:p w:rsidR="000F5C4E" w:rsidRDefault="000F5C4E" w:rsidP="000F5C4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以下</w:t>
      </w:r>
      <w:r>
        <w:rPr>
          <w:rFonts w:ascii="仿宋_GB2312" w:eastAsia="仿宋_GB2312" w:hAnsi="仿宋_GB2312" w:cs="仿宋_GB2312"/>
          <w:bCs/>
          <w:szCs w:val="32"/>
        </w:rPr>
        <w:t>（4）-（</w:t>
      </w:r>
      <w:r>
        <w:rPr>
          <w:rFonts w:ascii="仿宋_GB2312" w:eastAsia="仿宋_GB2312" w:hAnsi="仿宋_GB2312" w:cs="仿宋_GB2312" w:hint="eastAsia"/>
          <w:bCs/>
          <w:szCs w:val="32"/>
        </w:rPr>
        <w:t>5</w:t>
      </w:r>
      <w:r>
        <w:rPr>
          <w:rFonts w:ascii="仿宋_GB2312" w:eastAsia="仿宋_GB2312" w:hAnsi="仿宋_GB2312" w:cs="仿宋_GB2312"/>
          <w:bCs/>
          <w:szCs w:val="32"/>
        </w:rPr>
        <w:t>）中的</w:t>
      </w:r>
      <w:r>
        <w:rPr>
          <w:rFonts w:ascii="仿宋_GB2312" w:eastAsia="仿宋_GB2312" w:hAnsi="仿宋_GB2312" w:cs="仿宋_GB2312" w:hint="eastAsia"/>
          <w:bCs/>
          <w:szCs w:val="32"/>
        </w:rPr>
        <w:t>数据统计口径为2018年1-12月、2019年1-12月在京开展单户贷款2000万元及以下的小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贷款融资担保业务。分年度统计，一户多笔业务请按企业名称</w:t>
      </w:r>
      <w:r>
        <w:rPr>
          <w:rFonts w:ascii="仿宋_GB2312" w:eastAsia="仿宋_GB2312" w:hAnsi="仿宋_GB2312" w:cs="仿宋_GB2312"/>
          <w:bCs/>
          <w:szCs w:val="32"/>
        </w:rPr>
        <w:t>整合</w:t>
      </w:r>
      <w:r>
        <w:rPr>
          <w:rFonts w:ascii="仿宋_GB2312" w:eastAsia="仿宋_GB2312" w:hAnsi="仿宋_GB2312" w:cs="仿宋_GB2312" w:hint="eastAsia"/>
          <w:bCs/>
          <w:szCs w:val="32"/>
        </w:rPr>
        <w:t>。</w:t>
      </w:r>
    </w:p>
    <w:p w:rsidR="000F5C4E" w:rsidRDefault="000F5C4E" w:rsidP="000F5C4E">
      <w:pPr>
        <w:pStyle w:val="a6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（4）2018年和2019年新增每笔小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融资担保业务实际担保额；2018和2019年新增每笔小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融资担保业务综合担保费（含评审费等）收入；（须附表：小型微型企业2018年2000万元及以下贷款融资担保业务明细表1-2-1；小型微型企业2019年2000万元及以下贷款融资担保业务明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细表1-2-2）；</w:t>
      </w:r>
    </w:p>
    <w:p w:rsidR="000F5C4E" w:rsidRDefault="000F5C4E" w:rsidP="000F5C4E">
      <w:pPr>
        <w:pStyle w:val="a6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（5）2018年担保机构</w:t>
      </w:r>
      <w:r>
        <w:rPr>
          <w:rFonts w:ascii="仿宋_GB2312" w:eastAsia="仿宋_GB2312" w:hAnsi="仿宋_GB2312" w:cs="仿宋_GB2312"/>
          <w:bCs/>
          <w:sz w:val="32"/>
          <w:szCs w:val="32"/>
        </w:rPr>
        <w:t>新增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（2000万元及以下）小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融资担保业务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年化担保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额，2019年担保机构新增（2000万元及以下）小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融资担保业务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年化担保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额；2018年担保机构新增（2000万元及以下）小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融资担保业务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年化综合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担保费率，2019年担保机构新增（2000万元及以下）小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融资担保业务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年化综合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担保费率；</w:t>
      </w:r>
      <w:r>
        <w:rPr>
          <w:rFonts w:ascii="仿宋_GB2312" w:eastAsia="仿宋_GB2312" w:hAnsi="仿宋_GB2312" w:cs="仿宋_GB2312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担保机构小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微企业年化担保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额=∑（该机构每笔小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融资担保业务实际担保额*实际担保天数/365天）；担保机构小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融资担保业务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年化综合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担保费率=∑该机构每笔小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融资担保业务综合担保费收入/∑该机构每笔小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融资担保业务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年化担保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额）（填于明细表1-2-1和1-2-2中）</w:t>
      </w:r>
    </w:p>
    <w:p w:rsidR="000F5C4E" w:rsidRDefault="000F5C4E" w:rsidP="000F5C4E">
      <w:pPr>
        <w:pStyle w:val="ListParagraph"/>
        <w:spacing w:line="560" w:lineRule="exact"/>
        <w:ind w:firstLine="640"/>
        <w:outlineLvl w:val="2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4.2再担保业务情况需至少包括以下内容：</w:t>
      </w:r>
    </w:p>
    <w:p w:rsidR="000F5C4E" w:rsidRDefault="000F5C4E" w:rsidP="000F5C4E">
      <w:pPr>
        <w:widowControl/>
        <w:shd w:val="clear" w:color="auto" w:fill="FFFFFF"/>
        <w:spacing w:after="90"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Cs w:val="32"/>
        </w:rPr>
        <w:t>（1）2019年北京市融资再担保业务新增额、解除额和余额情况；2019年北京市中小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Cs w:val="32"/>
        </w:rPr>
        <w:t>融资再担保业务新增额、解除额和余额情况；</w:t>
      </w:r>
    </w:p>
    <w:p w:rsidR="000F5C4E" w:rsidRDefault="000F5C4E" w:rsidP="000F5C4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Cs w:val="32"/>
        </w:rPr>
        <w:t>（2）2019年代偿补偿情况；</w:t>
      </w:r>
    </w:p>
    <w:p w:rsidR="000F5C4E" w:rsidRDefault="000F5C4E" w:rsidP="000F5C4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（3）</w:t>
      </w:r>
      <w:r>
        <w:rPr>
          <w:rFonts w:ascii="仿宋_GB2312" w:eastAsia="仿宋_GB2312" w:hAnsi="仿宋_GB2312" w:cs="仿宋_GB2312"/>
          <w:bCs/>
          <w:szCs w:val="32"/>
        </w:rPr>
        <w:t>申报机构</w:t>
      </w:r>
      <w:r>
        <w:rPr>
          <w:rFonts w:ascii="仿宋_GB2312" w:eastAsia="仿宋_GB2312" w:hAnsi="仿宋_GB2312" w:cs="仿宋_GB2312" w:hint="eastAsia"/>
          <w:bCs/>
          <w:szCs w:val="32"/>
        </w:rPr>
        <w:t>2019年新增每笔小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融资再担保业务再担保费收入，申报机构2019年新增小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融资再担保业务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年化再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担保费率；（须附表1-8）（再担保机构小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融资再担保业务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年化再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担保费率=∑该机构每笔小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融资再担保业务再担保费收入/∑该机构每笔小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融资再担保业务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年化再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担保额；每笔小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融资再担保业务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年化再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担保额=每笔小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融资再担保业务实际再担保额*实际担保天数/365天）。</w:t>
      </w:r>
    </w:p>
    <w:p w:rsidR="000F5C4E" w:rsidRDefault="000F5C4E" w:rsidP="000F5C4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lastRenderedPageBreak/>
        <w:t>以下</w:t>
      </w:r>
      <w:r>
        <w:rPr>
          <w:rFonts w:ascii="仿宋_GB2312" w:eastAsia="仿宋_GB2312" w:hAnsi="仿宋_GB2312" w:cs="仿宋_GB2312"/>
          <w:bCs/>
          <w:szCs w:val="32"/>
        </w:rPr>
        <w:t>（4）中的</w:t>
      </w:r>
      <w:r>
        <w:rPr>
          <w:rFonts w:ascii="仿宋_GB2312" w:eastAsia="仿宋_GB2312" w:hAnsi="仿宋_GB2312" w:cs="仿宋_GB2312" w:hint="eastAsia"/>
          <w:bCs/>
          <w:szCs w:val="32"/>
        </w:rPr>
        <w:t>数据统计口径为2018年1-12月、2019年1-12月在京开展单户贷款2000万元及以下的小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贷款融资再担保业务。分年度统计，一户多笔业务请按企业名称</w:t>
      </w:r>
      <w:r>
        <w:rPr>
          <w:rFonts w:ascii="仿宋_GB2312" w:eastAsia="仿宋_GB2312" w:hAnsi="仿宋_GB2312" w:cs="仿宋_GB2312"/>
          <w:bCs/>
          <w:szCs w:val="32"/>
        </w:rPr>
        <w:t>整合</w:t>
      </w:r>
      <w:r>
        <w:rPr>
          <w:rFonts w:ascii="仿宋_GB2312" w:eastAsia="仿宋_GB2312" w:hAnsi="仿宋_GB2312" w:cs="仿宋_GB2312" w:hint="eastAsia"/>
          <w:bCs/>
          <w:szCs w:val="32"/>
        </w:rPr>
        <w:t>。</w:t>
      </w:r>
    </w:p>
    <w:p w:rsidR="000F5C4E" w:rsidRDefault="000F5C4E" w:rsidP="000F5C4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（4）2018年新增（2000万元及以下）每笔小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融资再担保业务实际再担保额，2019年新增（2000万元及以下）每笔小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融资再担保业务实际再担保额。（须附表：小型微型企业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贷款再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担保业务明细表1-5-1和表1-5-2）；</w:t>
      </w:r>
    </w:p>
    <w:p w:rsidR="000F5C4E" w:rsidRDefault="000F5C4E" w:rsidP="000F5C4E">
      <w:pPr>
        <w:spacing w:line="560" w:lineRule="exact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/>
          <w:bCs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Cs w:val="32"/>
        </w:rPr>
        <w:t>再担保机构小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微企业年化再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担保额=∑（该机构每笔小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融资再担保业务实际再担保额*实际再保天数/365天）</w:t>
      </w:r>
      <w:r>
        <w:rPr>
          <w:rFonts w:ascii="仿宋_GB2312" w:eastAsia="仿宋_GB2312" w:hAnsi="仿宋_GB2312" w:cs="仿宋_GB2312"/>
          <w:bCs/>
          <w:szCs w:val="32"/>
        </w:rPr>
        <w:t>）</w:t>
      </w:r>
    </w:p>
    <w:p w:rsidR="000F5C4E" w:rsidRDefault="000F5C4E" w:rsidP="000F5C4E">
      <w:pPr>
        <w:pStyle w:val="ListParagraph"/>
        <w:spacing w:line="560" w:lineRule="exact"/>
        <w:ind w:firstLine="640"/>
        <w:outlineLvl w:val="2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5.经合作银行或其他金融机构盖章确认的2018年9-12月、2019年9-12月新增融资担保业务情况明细表</w:t>
      </w:r>
      <w:r>
        <w:rPr>
          <w:rFonts w:ascii="仿宋_GB2312" w:eastAsia="仿宋_GB2312" w:hAnsi="仿宋_GB2312" w:cs="仿宋_GB2312"/>
          <w:bCs/>
          <w:szCs w:val="32"/>
        </w:rPr>
        <w:t>（提供</w:t>
      </w:r>
      <w:r>
        <w:rPr>
          <w:rFonts w:ascii="仿宋_GB2312" w:eastAsia="仿宋_GB2312" w:hAnsi="仿宋_GB2312" w:cs="仿宋_GB2312" w:hint="eastAsia"/>
          <w:bCs/>
          <w:szCs w:val="32"/>
        </w:rPr>
        <w:t>单户贷款2000万元及以下的小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贷款融资担保业务</w:t>
      </w:r>
      <w:r>
        <w:rPr>
          <w:rFonts w:ascii="仿宋_GB2312" w:eastAsia="仿宋_GB2312" w:hAnsi="仿宋_GB2312" w:cs="仿宋_GB2312"/>
          <w:bCs/>
          <w:szCs w:val="32"/>
        </w:rPr>
        <w:t>情况即可</w:t>
      </w:r>
      <w:r>
        <w:rPr>
          <w:rFonts w:ascii="仿宋_GB2312" w:eastAsia="仿宋_GB2312" w:hAnsi="仿宋_GB2312" w:cs="仿宋_GB2312" w:hint="eastAsia"/>
          <w:bCs/>
          <w:szCs w:val="32"/>
        </w:rPr>
        <w:t>，提供纸版和盖章后的电子版</w:t>
      </w:r>
      <w:r>
        <w:rPr>
          <w:rFonts w:ascii="仿宋_GB2312" w:eastAsia="仿宋_GB2312" w:hAnsi="仿宋_GB2312" w:cs="仿宋_GB2312"/>
          <w:bCs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Cs w:val="32"/>
        </w:rPr>
        <w:t>；或经合作担保公司盖章确认的2018年9-12月、2019年9-12月新增融资再担保业务情况明细表（提供单户贷款2000万元及以下的小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贷款融资</w:t>
      </w:r>
      <w:r>
        <w:rPr>
          <w:rFonts w:ascii="仿宋_GB2312" w:eastAsia="仿宋_GB2312" w:hAnsi="仿宋_GB2312" w:cs="仿宋_GB2312"/>
          <w:bCs/>
          <w:szCs w:val="32"/>
        </w:rPr>
        <w:t>再</w:t>
      </w:r>
      <w:r>
        <w:rPr>
          <w:rFonts w:ascii="仿宋_GB2312" w:eastAsia="仿宋_GB2312" w:hAnsi="仿宋_GB2312" w:cs="仿宋_GB2312" w:hint="eastAsia"/>
          <w:bCs/>
          <w:szCs w:val="32"/>
        </w:rPr>
        <w:t>担保业务</w:t>
      </w:r>
      <w:r>
        <w:rPr>
          <w:rFonts w:ascii="仿宋_GB2312" w:eastAsia="仿宋_GB2312" w:hAnsi="仿宋_GB2312" w:cs="仿宋_GB2312"/>
          <w:bCs/>
          <w:szCs w:val="32"/>
        </w:rPr>
        <w:t>情况即可</w:t>
      </w:r>
      <w:r>
        <w:rPr>
          <w:rFonts w:ascii="仿宋_GB2312" w:eastAsia="仿宋_GB2312" w:hAnsi="仿宋_GB2312" w:cs="仿宋_GB2312" w:hint="eastAsia"/>
          <w:bCs/>
          <w:szCs w:val="32"/>
        </w:rPr>
        <w:t>，提供纸版和盖章后的电子版）。</w:t>
      </w:r>
    </w:p>
    <w:p w:rsidR="000F5C4E" w:rsidRDefault="000F5C4E" w:rsidP="000F5C4E">
      <w:pPr>
        <w:pStyle w:val="ListParagraph"/>
        <w:spacing w:line="560" w:lineRule="exact"/>
        <w:ind w:firstLine="640"/>
        <w:outlineLvl w:val="2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6.申报首次贷款融资担保业务，须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提供被担企业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的征信报告。（顺序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与首贷申报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表1-4依次对应，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首贷指被担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企业发生的首次首笔贷款业务。）</w:t>
      </w:r>
    </w:p>
    <w:p w:rsidR="000F5C4E" w:rsidRDefault="000F5C4E" w:rsidP="000F5C4E">
      <w:pPr>
        <w:pStyle w:val="ListParagraph"/>
        <w:spacing w:line="560" w:lineRule="exact"/>
        <w:ind w:firstLine="640"/>
        <w:outlineLvl w:val="2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7.经年审的营业执照复印件和融资担保业务经营许可证。（提供纸版和电子版）</w:t>
      </w:r>
    </w:p>
    <w:p w:rsidR="000F5C4E" w:rsidRDefault="000F5C4E" w:rsidP="000F5C4E">
      <w:pPr>
        <w:pStyle w:val="ListParagraph"/>
        <w:spacing w:line="560" w:lineRule="exact"/>
        <w:ind w:firstLine="640"/>
        <w:outlineLvl w:val="2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8.对申请资料真实性、申报的小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融资担保项目未获得过</w:t>
      </w:r>
      <w:r>
        <w:rPr>
          <w:rFonts w:ascii="仿宋_GB2312" w:eastAsia="仿宋_GB2312" w:hAnsi="仿宋_GB2312" w:cs="仿宋_GB2312"/>
          <w:bCs/>
          <w:szCs w:val="32"/>
        </w:rPr>
        <w:t>其他</w:t>
      </w:r>
      <w:r>
        <w:rPr>
          <w:rFonts w:ascii="仿宋_GB2312" w:eastAsia="仿宋_GB2312" w:hAnsi="仿宋_GB2312" w:cs="仿宋_GB2312" w:hint="eastAsia"/>
          <w:bCs/>
          <w:szCs w:val="32"/>
        </w:rPr>
        <w:t>市级财政资金支持的承诺书（法定代表人签字并</w:t>
      </w:r>
      <w:r>
        <w:rPr>
          <w:rFonts w:ascii="仿宋_GB2312" w:eastAsia="仿宋_GB2312" w:hAnsi="仿宋_GB2312" w:cs="仿宋_GB2312" w:hint="eastAsia"/>
          <w:bCs/>
          <w:szCs w:val="32"/>
        </w:rPr>
        <w:lastRenderedPageBreak/>
        <w:t>加盖企业公章），</w:t>
      </w:r>
      <w:r>
        <w:rPr>
          <w:rFonts w:ascii="仿宋_GB2312" w:eastAsia="仿宋_GB2312" w:hAnsi="仿宋_GB2312" w:cs="仿宋_GB2312"/>
          <w:bCs/>
          <w:szCs w:val="32"/>
        </w:rPr>
        <w:t>模板附后</w:t>
      </w:r>
      <w:r>
        <w:rPr>
          <w:rFonts w:ascii="仿宋_GB2312" w:eastAsia="仿宋_GB2312" w:hAnsi="仿宋_GB2312" w:cs="仿宋_GB2312" w:hint="eastAsia"/>
          <w:bCs/>
          <w:szCs w:val="32"/>
        </w:rPr>
        <w:t>。</w:t>
      </w:r>
    </w:p>
    <w:p w:rsidR="000F5C4E" w:rsidRDefault="000F5C4E" w:rsidP="000F5C4E">
      <w:pPr>
        <w:pStyle w:val="ListParagraph"/>
        <w:spacing w:line="560" w:lineRule="exact"/>
        <w:ind w:firstLine="640"/>
        <w:outlineLvl w:val="2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9.其他需提供的资料。</w:t>
      </w:r>
    </w:p>
    <w:p w:rsidR="000F5C4E" w:rsidRDefault="000F5C4E" w:rsidP="000F5C4E">
      <w:pPr>
        <w:widowControl/>
        <w:shd w:val="clear" w:color="auto" w:fill="FFFFFF"/>
        <w:spacing w:after="90" w:line="560" w:lineRule="exact"/>
        <w:jc w:val="left"/>
        <w:rPr>
          <w:rFonts w:eastAsia="仿宋_GB2312" w:hint="eastAsia"/>
          <w:kern w:val="0"/>
          <w:szCs w:val="32"/>
        </w:rPr>
        <w:sectPr w:rsidR="000F5C4E">
          <w:footerReference w:type="default" r:id="rId6"/>
          <w:pgSz w:w="11906" w:h="16838"/>
          <w:pgMar w:top="1276" w:right="1800" w:bottom="1440" w:left="1800" w:header="851" w:footer="992" w:gutter="0"/>
          <w:cols w:space="720"/>
          <w:docGrid w:type="lines" w:linePitch="312"/>
        </w:sectPr>
      </w:pPr>
    </w:p>
    <w:p w:rsidR="000F5C4E" w:rsidRDefault="000F5C4E" w:rsidP="000F5C4E">
      <w:pPr>
        <w:widowControl/>
        <w:shd w:val="clear" w:color="auto" w:fill="FFFFFF"/>
        <w:spacing w:after="90" w:line="360" w:lineRule="auto"/>
        <w:jc w:val="left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附表1：担保（再担保）公司小型、微型企业贷款融资担保奖励申请表</w:t>
      </w:r>
    </w:p>
    <w:p w:rsidR="000F5C4E" w:rsidRDefault="000F5C4E" w:rsidP="000F5C4E">
      <w:pPr>
        <w:widowControl/>
        <w:shd w:val="clear" w:color="auto" w:fill="FFFFFF"/>
        <w:spacing w:after="90" w:line="360" w:lineRule="auto"/>
        <w:ind w:firstLineChars="200" w:firstLine="602"/>
        <w:jc w:val="center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表1-1      项目申请单位基本情况表(担保、再担保公司)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00"/>
        <w:gridCol w:w="1295"/>
        <w:gridCol w:w="1648"/>
        <w:gridCol w:w="1225"/>
        <w:gridCol w:w="2056"/>
        <w:gridCol w:w="1771"/>
        <w:gridCol w:w="2174"/>
        <w:gridCol w:w="1519"/>
      </w:tblGrid>
      <w:tr w:rsidR="000F5C4E" w:rsidTr="00A201F9">
        <w:trPr>
          <w:trHeight w:val="615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担保（再担保）公司名称（加盖公章）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法定代表人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注册地址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成立时间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sz w:val="20"/>
                <w:szCs w:val="21"/>
              </w:rPr>
            </w:pPr>
          </w:p>
        </w:tc>
      </w:tr>
      <w:tr w:rsidR="000F5C4E" w:rsidTr="00A201F9">
        <w:trPr>
          <w:trHeight w:val="815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注册资本（万元）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从业人员（人数）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融资性担保机构经营许可证编号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sz w:val="20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融资性担保机构经营许可证有效期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sz w:val="20"/>
                <w:szCs w:val="22"/>
              </w:rPr>
            </w:pPr>
          </w:p>
        </w:tc>
      </w:tr>
      <w:tr w:rsidR="000F5C4E" w:rsidTr="00A201F9">
        <w:trPr>
          <w:trHeight w:val="615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2019</w:t>
            </w:r>
            <w:r>
              <w:rPr>
                <w:rFonts w:eastAsia="仿宋_GB2312"/>
                <w:kern w:val="0"/>
                <w:sz w:val="20"/>
                <w:szCs w:val="21"/>
              </w:rPr>
              <w:t>年新增中小企业融资担保额（万元）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2019</w:t>
            </w:r>
            <w:r>
              <w:rPr>
                <w:rFonts w:eastAsia="仿宋_GB2312"/>
                <w:kern w:val="0"/>
                <w:sz w:val="20"/>
                <w:szCs w:val="21"/>
              </w:rPr>
              <w:t>年新增融资担保总额（万元）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2"/>
              </w:rPr>
            </w:pPr>
            <w:r>
              <w:rPr>
                <w:rFonts w:eastAsia="仿宋_GB2312"/>
                <w:sz w:val="20"/>
                <w:szCs w:val="21"/>
              </w:rPr>
              <w:t>2019</w:t>
            </w:r>
            <w:r>
              <w:rPr>
                <w:rFonts w:eastAsia="仿宋_GB2312"/>
                <w:sz w:val="20"/>
                <w:szCs w:val="21"/>
              </w:rPr>
              <w:t>年新增中小企业融资担保额比率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sz w:val="20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>2019</w:t>
            </w:r>
            <w:r>
              <w:rPr>
                <w:rFonts w:eastAsia="仿宋_GB2312"/>
                <w:sz w:val="20"/>
                <w:szCs w:val="21"/>
              </w:rPr>
              <w:t>年新增小</w:t>
            </w:r>
            <w:proofErr w:type="gramStart"/>
            <w:r>
              <w:rPr>
                <w:rFonts w:eastAsia="仿宋_GB2312"/>
                <w:sz w:val="20"/>
                <w:szCs w:val="21"/>
              </w:rPr>
              <w:t>微企业</w:t>
            </w:r>
            <w:proofErr w:type="gramEnd"/>
            <w:r>
              <w:rPr>
                <w:rFonts w:eastAsia="仿宋_GB2312" w:hint="eastAsia"/>
                <w:sz w:val="20"/>
                <w:szCs w:val="21"/>
              </w:rPr>
              <w:t>融资担保业务</w:t>
            </w:r>
            <w:proofErr w:type="gramStart"/>
            <w:r>
              <w:rPr>
                <w:rFonts w:eastAsia="仿宋_GB2312"/>
                <w:sz w:val="20"/>
                <w:szCs w:val="21"/>
              </w:rPr>
              <w:t>年化担保</w:t>
            </w:r>
            <w:proofErr w:type="gramEnd"/>
            <w:r>
              <w:rPr>
                <w:rFonts w:eastAsia="仿宋_GB2312"/>
                <w:sz w:val="20"/>
                <w:szCs w:val="21"/>
              </w:rPr>
              <w:t>（再担保）费率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sz w:val="20"/>
                <w:szCs w:val="22"/>
              </w:rPr>
            </w:pPr>
          </w:p>
        </w:tc>
      </w:tr>
      <w:tr w:rsidR="000F5C4E" w:rsidTr="00A201F9">
        <w:trPr>
          <w:trHeight w:val="900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sz w:val="20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1"/>
              </w:rPr>
            </w:pPr>
          </w:p>
          <w:p w:rsidR="000F5C4E" w:rsidRDefault="000F5C4E" w:rsidP="00A201F9">
            <w:pPr>
              <w:widowControl/>
              <w:ind w:firstLineChars="250" w:firstLine="500"/>
              <w:textAlignment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电子邮件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sz w:val="20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2"/>
              </w:rPr>
            </w:pPr>
            <w:r>
              <w:rPr>
                <w:rFonts w:eastAsia="仿宋_GB2312"/>
                <w:sz w:val="20"/>
                <w:szCs w:val="21"/>
              </w:rPr>
              <w:t>2019</w:t>
            </w:r>
            <w:r>
              <w:rPr>
                <w:rFonts w:eastAsia="仿宋_GB2312"/>
                <w:sz w:val="20"/>
                <w:szCs w:val="21"/>
              </w:rPr>
              <w:t>年新增小</w:t>
            </w:r>
            <w:proofErr w:type="gramStart"/>
            <w:r>
              <w:rPr>
                <w:rFonts w:eastAsia="仿宋_GB2312"/>
                <w:sz w:val="20"/>
                <w:szCs w:val="21"/>
              </w:rPr>
              <w:t>微企业</w:t>
            </w:r>
            <w:proofErr w:type="gramEnd"/>
            <w:r>
              <w:rPr>
                <w:rFonts w:eastAsia="仿宋_GB2312" w:hint="eastAsia"/>
                <w:sz w:val="20"/>
                <w:szCs w:val="21"/>
              </w:rPr>
              <w:t>融资担保业务</w:t>
            </w:r>
            <w:proofErr w:type="gramStart"/>
            <w:r>
              <w:rPr>
                <w:rFonts w:eastAsia="仿宋_GB2312"/>
                <w:sz w:val="20"/>
                <w:szCs w:val="21"/>
              </w:rPr>
              <w:t>年化综合</w:t>
            </w:r>
            <w:proofErr w:type="gramEnd"/>
            <w:r>
              <w:rPr>
                <w:rFonts w:eastAsia="仿宋_GB2312"/>
                <w:sz w:val="20"/>
                <w:szCs w:val="21"/>
              </w:rPr>
              <w:t>担保费率（含担保费、评审费等）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sz w:val="20"/>
                <w:szCs w:val="22"/>
              </w:rPr>
            </w:pPr>
          </w:p>
        </w:tc>
      </w:tr>
    </w:tbl>
    <w:p w:rsidR="000F5C4E" w:rsidRDefault="000F5C4E" w:rsidP="000F5C4E">
      <w:pPr>
        <w:widowControl/>
        <w:shd w:val="clear" w:color="auto" w:fill="FFFFFF"/>
        <w:spacing w:after="90" w:line="360" w:lineRule="auto"/>
        <w:ind w:firstLineChars="200" w:firstLine="640"/>
        <w:jc w:val="left"/>
        <w:rPr>
          <w:rFonts w:eastAsia="仿宋_GB2312"/>
          <w:kern w:val="0"/>
          <w:szCs w:val="32"/>
        </w:rPr>
      </w:pPr>
    </w:p>
    <w:p w:rsidR="000F5C4E" w:rsidRDefault="000F5C4E" w:rsidP="000F5C4E">
      <w:pPr>
        <w:widowControl/>
        <w:shd w:val="clear" w:color="auto" w:fill="FFFFFF"/>
        <w:spacing w:after="90" w:line="360" w:lineRule="auto"/>
        <w:ind w:firstLineChars="200" w:firstLine="640"/>
        <w:jc w:val="left"/>
        <w:rPr>
          <w:rFonts w:eastAsia="仿宋_GB2312"/>
          <w:kern w:val="0"/>
          <w:szCs w:val="32"/>
        </w:rPr>
      </w:pPr>
    </w:p>
    <w:p w:rsidR="000F5C4E" w:rsidRDefault="000F5C4E" w:rsidP="000F5C4E">
      <w:pPr>
        <w:widowControl/>
        <w:shd w:val="clear" w:color="auto" w:fill="FFFFFF"/>
        <w:spacing w:after="90" w:line="360" w:lineRule="auto"/>
        <w:jc w:val="left"/>
        <w:rPr>
          <w:rFonts w:eastAsia="仿宋_GB2312"/>
          <w:b/>
          <w:kern w:val="0"/>
          <w:szCs w:val="32"/>
        </w:rPr>
      </w:pPr>
      <w:r>
        <w:rPr>
          <w:rFonts w:eastAsia="仿宋_GB2312"/>
          <w:b/>
          <w:kern w:val="0"/>
          <w:szCs w:val="32"/>
        </w:rPr>
        <w:br w:type="page"/>
      </w:r>
      <w:r>
        <w:rPr>
          <w:rFonts w:ascii="仿宋_GB2312" w:eastAsia="仿宋_GB2312" w:hAnsi="仿宋_GB2312" w:cs="仿宋_GB2312" w:hint="eastAsia"/>
          <w:b/>
          <w:kern w:val="0"/>
          <w:szCs w:val="32"/>
        </w:rPr>
        <w:lastRenderedPageBreak/>
        <w:t>表1－2-1       2018年小型、微型企业2000万元及以下贷款融资担保业务明细表（担保公司）</w:t>
      </w:r>
    </w:p>
    <w:tbl>
      <w:tblPr>
        <w:tblpPr w:leftFromText="180" w:rightFromText="180" w:vertAnchor="text" w:horzAnchor="margin" w:tblpX="-210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599"/>
        <w:gridCol w:w="599"/>
        <w:gridCol w:w="600"/>
        <w:gridCol w:w="600"/>
        <w:gridCol w:w="600"/>
        <w:gridCol w:w="602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3"/>
      </w:tblGrid>
      <w:tr w:rsidR="000F5C4E" w:rsidTr="00A201F9">
        <w:trPr>
          <w:cantSplit/>
          <w:trHeight w:val="2644"/>
        </w:trPr>
        <w:tc>
          <w:tcPr>
            <w:tcW w:w="597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99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借款企业</w:t>
            </w:r>
          </w:p>
        </w:tc>
        <w:tc>
          <w:tcPr>
            <w:tcW w:w="599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公司类型</w:t>
            </w:r>
          </w:p>
        </w:tc>
        <w:tc>
          <w:tcPr>
            <w:tcW w:w="600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企业性质</w:t>
            </w:r>
          </w:p>
        </w:tc>
        <w:tc>
          <w:tcPr>
            <w:tcW w:w="600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注册所在区</w:t>
            </w:r>
          </w:p>
        </w:tc>
        <w:tc>
          <w:tcPr>
            <w:tcW w:w="600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602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行业代码</w:t>
            </w:r>
          </w:p>
        </w:tc>
        <w:tc>
          <w:tcPr>
            <w:tcW w:w="600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行业</w:t>
            </w:r>
          </w:p>
        </w:tc>
        <w:tc>
          <w:tcPr>
            <w:tcW w:w="600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销售收入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00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资产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总额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从业人数</w:t>
            </w:r>
          </w:p>
        </w:tc>
        <w:tc>
          <w:tcPr>
            <w:tcW w:w="600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放款银行名称</w:t>
            </w:r>
          </w:p>
        </w:tc>
        <w:tc>
          <w:tcPr>
            <w:tcW w:w="600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担保（放款）金额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00" w:type="dxa"/>
            <w:textDirection w:val="tbRlV"/>
          </w:tcPr>
          <w:p w:rsidR="000F5C4E" w:rsidRDefault="000F5C4E" w:rsidP="00A201F9">
            <w:pPr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年化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</w:t>
            </w:r>
            <w:proofErr w:type="gramEnd"/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00" w:type="dxa"/>
            <w:textDirection w:val="tbRlV"/>
            <w:vAlign w:val="center"/>
          </w:tcPr>
          <w:p w:rsidR="000F5C4E" w:rsidRDefault="000F5C4E" w:rsidP="00A201F9">
            <w:pPr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担保责任开始日期</w:t>
            </w:r>
          </w:p>
        </w:tc>
        <w:tc>
          <w:tcPr>
            <w:tcW w:w="600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担保责任结束日期</w:t>
            </w:r>
          </w:p>
        </w:tc>
        <w:tc>
          <w:tcPr>
            <w:tcW w:w="600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综合费收入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00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年化综合</w:t>
            </w:r>
            <w:proofErr w:type="gramEnd"/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费率</w:t>
            </w:r>
          </w:p>
        </w:tc>
        <w:tc>
          <w:tcPr>
            <w:tcW w:w="600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是否具有独立法人资格</w:t>
            </w:r>
          </w:p>
        </w:tc>
        <w:tc>
          <w:tcPr>
            <w:tcW w:w="600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是否主要生产经营活动和结算在北京</w:t>
            </w:r>
          </w:p>
        </w:tc>
        <w:tc>
          <w:tcPr>
            <w:tcW w:w="600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是否属于禁限目录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中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新建扩建范围</w:t>
            </w:r>
          </w:p>
        </w:tc>
        <w:tc>
          <w:tcPr>
            <w:tcW w:w="600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贷款资金用途</w:t>
            </w:r>
          </w:p>
        </w:tc>
        <w:tc>
          <w:tcPr>
            <w:tcW w:w="60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备注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0F5C4E" w:rsidTr="00A201F9">
        <w:trPr>
          <w:trHeight w:val="673"/>
        </w:trPr>
        <w:tc>
          <w:tcPr>
            <w:tcW w:w="597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9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0F5C4E" w:rsidTr="00A201F9">
        <w:trPr>
          <w:trHeight w:val="673"/>
        </w:trPr>
        <w:tc>
          <w:tcPr>
            <w:tcW w:w="597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59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9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0F5C4E" w:rsidTr="00A201F9">
        <w:trPr>
          <w:trHeight w:val="530"/>
        </w:trPr>
        <w:tc>
          <w:tcPr>
            <w:tcW w:w="597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59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9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0F5C4E" w:rsidTr="00A201F9">
        <w:trPr>
          <w:trHeight w:val="530"/>
        </w:trPr>
        <w:tc>
          <w:tcPr>
            <w:tcW w:w="4197" w:type="dxa"/>
            <w:gridSpan w:val="7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2018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年担保机构新增（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2000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万元及以下）小</w:t>
            </w: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微企业</w:t>
            </w:r>
            <w:proofErr w:type="gramEnd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融资担保业务</w:t>
            </w: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年化担保</w:t>
            </w:r>
            <w:proofErr w:type="gramEnd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额（万元）</w:t>
            </w:r>
          </w:p>
        </w:tc>
        <w:tc>
          <w:tcPr>
            <w:tcW w:w="2400" w:type="dxa"/>
            <w:gridSpan w:val="4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0" w:type="dxa"/>
            <w:gridSpan w:val="7"/>
          </w:tcPr>
          <w:p w:rsidR="000F5C4E" w:rsidRDefault="000F5C4E" w:rsidP="00A201F9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2018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年担保机构新增（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2000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万元及以下）小</w:t>
            </w: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微企业</w:t>
            </w:r>
            <w:proofErr w:type="gramEnd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融资担保业务</w:t>
            </w: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年化综合</w:t>
            </w:r>
            <w:proofErr w:type="gramEnd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担保费率（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%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3003" w:type="dxa"/>
            <w:gridSpan w:val="5"/>
          </w:tcPr>
          <w:p w:rsidR="000F5C4E" w:rsidRDefault="000F5C4E" w:rsidP="00A201F9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0F5C4E" w:rsidRDefault="000F5C4E" w:rsidP="000F5C4E">
      <w:pPr>
        <w:widowControl/>
        <w:shd w:val="clear" w:color="auto" w:fill="FFFFFF"/>
        <w:jc w:val="left"/>
        <w:rPr>
          <w:rFonts w:eastAsia="仿宋_GB2312"/>
          <w:b/>
          <w:kern w:val="0"/>
          <w:szCs w:val="32"/>
        </w:rPr>
      </w:pPr>
      <w:r>
        <w:rPr>
          <w:rFonts w:eastAsia="仿宋_GB2312"/>
          <w:sz w:val="24"/>
          <w:szCs w:val="32"/>
        </w:rPr>
        <w:t>填表说明：</w:t>
      </w:r>
      <w:r>
        <w:rPr>
          <w:rFonts w:eastAsia="仿宋_GB2312"/>
          <w:sz w:val="24"/>
          <w:szCs w:val="32"/>
        </w:rPr>
        <w:t>1.</w:t>
      </w:r>
      <w:r>
        <w:rPr>
          <w:rFonts w:eastAsia="仿宋_GB2312"/>
          <w:sz w:val="24"/>
          <w:szCs w:val="32"/>
        </w:rPr>
        <w:t>是否属于禁限目录：请参照《北京市新增产业的禁止和限制目录</w:t>
      </w:r>
      <w:r>
        <w:rPr>
          <w:rFonts w:eastAsia="仿宋_GB2312"/>
          <w:sz w:val="24"/>
          <w:szCs w:val="32"/>
        </w:rPr>
        <w:t>(2018</w:t>
      </w:r>
      <w:r>
        <w:rPr>
          <w:rFonts w:eastAsia="仿宋_GB2312"/>
          <w:sz w:val="24"/>
          <w:szCs w:val="32"/>
        </w:rPr>
        <w:t>年版</w:t>
      </w:r>
      <w:r>
        <w:rPr>
          <w:rFonts w:eastAsia="仿宋_GB2312"/>
          <w:sz w:val="24"/>
          <w:szCs w:val="32"/>
        </w:rPr>
        <w:t>)</w:t>
      </w:r>
      <w:r>
        <w:rPr>
          <w:rFonts w:eastAsia="仿宋_GB2312"/>
          <w:sz w:val="24"/>
          <w:szCs w:val="32"/>
        </w:rPr>
        <w:t>》。</w:t>
      </w:r>
      <w:r>
        <w:rPr>
          <w:rFonts w:eastAsia="仿宋_GB2312"/>
          <w:sz w:val="24"/>
          <w:szCs w:val="32"/>
        </w:rPr>
        <w:t>2.</w:t>
      </w:r>
      <w:r>
        <w:rPr>
          <w:rFonts w:eastAsia="仿宋_GB2312"/>
          <w:sz w:val="24"/>
          <w:szCs w:val="32"/>
        </w:rPr>
        <w:t>企业性质：填国有、国有（控）参股、民营。</w:t>
      </w:r>
      <w:r>
        <w:rPr>
          <w:rFonts w:eastAsia="仿宋_GB2312"/>
          <w:sz w:val="24"/>
          <w:szCs w:val="32"/>
        </w:rPr>
        <w:t>3.</w:t>
      </w:r>
      <w:r>
        <w:rPr>
          <w:rFonts w:eastAsia="仿宋_GB2312"/>
          <w:sz w:val="24"/>
          <w:szCs w:val="32"/>
        </w:rPr>
        <w:t>公司类型：依据营业执照的类型填写。</w:t>
      </w:r>
      <w:r>
        <w:rPr>
          <w:rFonts w:eastAsia="仿宋_GB2312" w:hint="eastAsia"/>
          <w:sz w:val="24"/>
          <w:szCs w:val="32"/>
        </w:rPr>
        <w:t>4</w:t>
      </w:r>
      <w:r>
        <w:rPr>
          <w:rFonts w:eastAsia="仿宋_GB2312"/>
          <w:sz w:val="24"/>
          <w:szCs w:val="32"/>
        </w:rPr>
        <w:t>.</w:t>
      </w:r>
      <w:r>
        <w:rPr>
          <w:rFonts w:eastAsia="仿宋_GB2312"/>
          <w:sz w:val="24"/>
          <w:szCs w:val="32"/>
        </w:rPr>
        <w:t>担保责任开始和结束日期，以时间格式填写。</w:t>
      </w:r>
      <w:r>
        <w:rPr>
          <w:rFonts w:eastAsia="仿宋_GB2312" w:hint="eastAsia"/>
          <w:sz w:val="24"/>
          <w:szCs w:val="32"/>
        </w:rPr>
        <w:t>5</w:t>
      </w:r>
      <w:r>
        <w:rPr>
          <w:rFonts w:eastAsia="仿宋_GB2312"/>
          <w:sz w:val="24"/>
          <w:szCs w:val="32"/>
        </w:rPr>
        <w:t>.</w:t>
      </w:r>
      <w:r>
        <w:rPr>
          <w:rFonts w:eastAsia="仿宋_GB2312" w:hint="eastAsia"/>
          <w:sz w:val="24"/>
          <w:szCs w:val="32"/>
        </w:rPr>
        <w:t>申报</w:t>
      </w:r>
      <w:r>
        <w:rPr>
          <w:rFonts w:eastAsia="仿宋_GB2312"/>
          <w:sz w:val="24"/>
          <w:szCs w:val="32"/>
        </w:rPr>
        <w:t>电子版请提交</w:t>
      </w:r>
      <w:r>
        <w:rPr>
          <w:rFonts w:eastAsia="仿宋_GB2312"/>
          <w:sz w:val="24"/>
          <w:szCs w:val="32"/>
        </w:rPr>
        <w:t>excel</w:t>
      </w:r>
      <w:r>
        <w:rPr>
          <w:rFonts w:eastAsia="仿宋_GB2312"/>
          <w:sz w:val="24"/>
          <w:szCs w:val="32"/>
        </w:rPr>
        <w:t>版本</w:t>
      </w:r>
      <w:r>
        <w:rPr>
          <w:rFonts w:eastAsia="仿宋_GB2312" w:hint="eastAsia"/>
          <w:sz w:val="24"/>
          <w:szCs w:val="32"/>
        </w:rPr>
        <w:t>，</w:t>
      </w:r>
      <w:r>
        <w:rPr>
          <w:rFonts w:eastAsia="仿宋_GB2312"/>
          <w:sz w:val="24"/>
          <w:szCs w:val="32"/>
        </w:rPr>
        <w:t>并</w:t>
      </w:r>
      <w:r>
        <w:rPr>
          <w:rFonts w:eastAsia="仿宋_GB2312" w:hint="eastAsia"/>
          <w:sz w:val="24"/>
          <w:szCs w:val="32"/>
        </w:rPr>
        <w:t>须</w:t>
      </w:r>
      <w:r>
        <w:rPr>
          <w:rFonts w:eastAsia="仿宋_GB2312"/>
          <w:sz w:val="24"/>
          <w:szCs w:val="32"/>
        </w:rPr>
        <w:t>附于专</w:t>
      </w:r>
      <w:proofErr w:type="gramStart"/>
      <w:r>
        <w:rPr>
          <w:rFonts w:eastAsia="仿宋_GB2312"/>
          <w:sz w:val="24"/>
          <w:szCs w:val="32"/>
        </w:rPr>
        <w:t>审</w:t>
      </w:r>
      <w:r>
        <w:rPr>
          <w:rFonts w:eastAsia="仿宋_GB2312" w:hint="eastAsia"/>
          <w:sz w:val="24"/>
          <w:szCs w:val="32"/>
        </w:rPr>
        <w:t>报告</w:t>
      </w:r>
      <w:proofErr w:type="gramEnd"/>
      <w:r>
        <w:rPr>
          <w:rFonts w:eastAsia="仿宋_GB2312"/>
          <w:sz w:val="24"/>
          <w:szCs w:val="32"/>
        </w:rPr>
        <w:t>中。</w:t>
      </w:r>
      <w:r>
        <w:rPr>
          <w:rFonts w:eastAsia="仿宋_GB2312" w:hint="eastAsia"/>
          <w:sz w:val="24"/>
          <w:szCs w:val="32"/>
        </w:rPr>
        <w:t>6.</w:t>
      </w:r>
      <w:r>
        <w:rPr>
          <w:rFonts w:eastAsia="仿宋_GB2312" w:hint="eastAsia"/>
          <w:sz w:val="24"/>
          <w:szCs w:val="32"/>
        </w:rPr>
        <w:t>备注：主要针对同一企业多笔业务，填写格式为“第</w:t>
      </w:r>
      <w:r>
        <w:rPr>
          <w:rFonts w:eastAsia="仿宋_GB2312" w:hint="eastAsia"/>
          <w:sz w:val="24"/>
          <w:szCs w:val="32"/>
        </w:rPr>
        <w:t>X</w:t>
      </w:r>
      <w:r>
        <w:rPr>
          <w:rFonts w:eastAsia="仿宋_GB2312" w:hint="eastAsia"/>
          <w:sz w:val="24"/>
          <w:szCs w:val="32"/>
        </w:rPr>
        <w:t>笔，共</w:t>
      </w:r>
      <w:r>
        <w:rPr>
          <w:rFonts w:eastAsia="仿宋_GB2312" w:hint="eastAsia"/>
          <w:sz w:val="24"/>
          <w:szCs w:val="32"/>
        </w:rPr>
        <w:t>X</w:t>
      </w:r>
      <w:r>
        <w:rPr>
          <w:rFonts w:eastAsia="仿宋_GB2312" w:hint="eastAsia"/>
          <w:sz w:val="24"/>
          <w:szCs w:val="32"/>
        </w:rPr>
        <w:t>笔”以及其他需要说明的情况。</w:t>
      </w:r>
    </w:p>
    <w:p w:rsidR="000F5C4E" w:rsidRDefault="000F5C4E" w:rsidP="000F5C4E">
      <w:pPr>
        <w:widowControl/>
        <w:shd w:val="clear" w:color="auto" w:fill="FFFFFF"/>
        <w:spacing w:after="90" w:line="360" w:lineRule="auto"/>
        <w:jc w:val="left"/>
        <w:rPr>
          <w:rFonts w:eastAsia="仿宋_GB2312"/>
          <w:b/>
          <w:kern w:val="0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Cs w:val="32"/>
        </w:rPr>
        <w:lastRenderedPageBreak/>
        <w:t>表1－2-2      2019年小型、微型企业2000万元及以下贷款融资担保业务明细表（担保公司）</w:t>
      </w:r>
    </w:p>
    <w:tbl>
      <w:tblPr>
        <w:tblpPr w:leftFromText="180" w:rightFromText="180" w:vertAnchor="text" w:horzAnchor="margin" w:tblpX="-729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642"/>
        <w:gridCol w:w="642"/>
        <w:gridCol w:w="643"/>
        <w:gridCol w:w="643"/>
        <w:gridCol w:w="643"/>
        <w:gridCol w:w="645"/>
        <w:gridCol w:w="643"/>
        <w:gridCol w:w="643"/>
        <w:gridCol w:w="643"/>
        <w:gridCol w:w="643"/>
        <w:gridCol w:w="643"/>
        <w:gridCol w:w="643"/>
        <w:gridCol w:w="646"/>
        <w:gridCol w:w="643"/>
        <w:gridCol w:w="643"/>
        <w:gridCol w:w="592"/>
        <w:gridCol w:w="694"/>
        <w:gridCol w:w="643"/>
        <w:gridCol w:w="643"/>
        <w:gridCol w:w="643"/>
        <w:gridCol w:w="643"/>
        <w:gridCol w:w="646"/>
      </w:tblGrid>
      <w:tr w:rsidR="000F5C4E" w:rsidTr="00A201F9">
        <w:trPr>
          <w:cantSplit/>
          <w:trHeight w:val="2684"/>
        </w:trPr>
        <w:tc>
          <w:tcPr>
            <w:tcW w:w="641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42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借款企业</w:t>
            </w:r>
          </w:p>
        </w:tc>
        <w:tc>
          <w:tcPr>
            <w:tcW w:w="642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公司类型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企业性质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注册所在区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64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行业代码</w:t>
            </w:r>
          </w:p>
        </w:tc>
        <w:tc>
          <w:tcPr>
            <w:tcW w:w="643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行业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销售收入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资产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总额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从业人数</w:t>
            </w:r>
          </w:p>
        </w:tc>
        <w:tc>
          <w:tcPr>
            <w:tcW w:w="643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放款银行名称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担保（放款）金额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46" w:type="dxa"/>
            <w:textDirection w:val="tbRlV"/>
          </w:tcPr>
          <w:p w:rsidR="000F5C4E" w:rsidRDefault="000F5C4E" w:rsidP="00A201F9">
            <w:pPr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年化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</w:t>
            </w:r>
            <w:proofErr w:type="gramEnd"/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担保责任开始日期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担保责任结束日期</w:t>
            </w:r>
          </w:p>
        </w:tc>
        <w:tc>
          <w:tcPr>
            <w:tcW w:w="592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综合费收入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94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年化综合</w:t>
            </w:r>
            <w:proofErr w:type="gramEnd"/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费率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是否具有独立法人资格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是否主要生产经营活动和结算在北京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是否属于禁限目录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中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新建扩建范围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贷款资金用途</w:t>
            </w:r>
          </w:p>
        </w:tc>
        <w:tc>
          <w:tcPr>
            <w:tcW w:w="646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备注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0F5C4E" w:rsidTr="00A201F9">
        <w:trPr>
          <w:trHeight w:val="684"/>
        </w:trPr>
        <w:tc>
          <w:tcPr>
            <w:tcW w:w="641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2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92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0F5C4E" w:rsidTr="00A201F9">
        <w:trPr>
          <w:trHeight w:val="684"/>
        </w:trPr>
        <w:tc>
          <w:tcPr>
            <w:tcW w:w="641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42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2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92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0F5C4E" w:rsidTr="00A201F9">
        <w:trPr>
          <w:trHeight w:val="539"/>
        </w:trPr>
        <w:tc>
          <w:tcPr>
            <w:tcW w:w="641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642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2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92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0F5C4E" w:rsidTr="00A201F9">
        <w:trPr>
          <w:trHeight w:val="539"/>
        </w:trPr>
        <w:tc>
          <w:tcPr>
            <w:tcW w:w="4499" w:type="dxa"/>
            <w:gridSpan w:val="7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2019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年担保机构新增（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2000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万元及以下）小</w:t>
            </w: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微企业</w:t>
            </w:r>
            <w:proofErr w:type="gramEnd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融资担保业务</w:t>
            </w: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年化担保</w:t>
            </w:r>
            <w:proofErr w:type="gramEnd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额（万元）</w:t>
            </w:r>
          </w:p>
        </w:tc>
        <w:tc>
          <w:tcPr>
            <w:tcW w:w="2572" w:type="dxa"/>
            <w:gridSpan w:val="4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gridSpan w:val="6"/>
          </w:tcPr>
          <w:p w:rsidR="000F5C4E" w:rsidRDefault="000F5C4E" w:rsidP="00A201F9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2019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年担保机构新增（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2000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万元及以下）小</w:t>
            </w: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微企业</w:t>
            </w:r>
            <w:proofErr w:type="gramEnd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融资担保业务</w:t>
            </w: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年化综合</w:t>
            </w:r>
            <w:proofErr w:type="gramEnd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担保费率（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%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3912" w:type="dxa"/>
            <w:gridSpan w:val="6"/>
          </w:tcPr>
          <w:p w:rsidR="000F5C4E" w:rsidRDefault="000F5C4E" w:rsidP="00A201F9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0F5C4E" w:rsidRDefault="000F5C4E" w:rsidP="000F5C4E">
      <w:pPr>
        <w:widowControl/>
        <w:shd w:val="clear" w:color="auto" w:fill="FFFFFF"/>
        <w:jc w:val="left"/>
        <w:rPr>
          <w:rFonts w:eastAsia="仿宋_GB2312"/>
          <w:b/>
          <w:kern w:val="0"/>
          <w:szCs w:val="32"/>
        </w:rPr>
      </w:pPr>
      <w:r>
        <w:rPr>
          <w:rFonts w:eastAsia="仿宋_GB2312"/>
          <w:sz w:val="24"/>
          <w:szCs w:val="32"/>
        </w:rPr>
        <w:t>填表说明：</w:t>
      </w:r>
      <w:r>
        <w:rPr>
          <w:rFonts w:eastAsia="仿宋_GB2312"/>
          <w:sz w:val="24"/>
          <w:szCs w:val="32"/>
        </w:rPr>
        <w:t>1.</w:t>
      </w:r>
      <w:r>
        <w:rPr>
          <w:rFonts w:eastAsia="仿宋_GB2312"/>
          <w:sz w:val="24"/>
          <w:szCs w:val="32"/>
        </w:rPr>
        <w:t>是否属于禁限目录：请参照《北京市新增产业的禁止和限制目录</w:t>
      </w:r>
      <w:r>
        <w:rPr>
          <w:rFonts w:eastAsia="仿宋_GB2312"/>
          <w:sz w:val="24"/>
          <w:szCs w:val="32"/>
        </w:rPr>
        <w:t>(2018</w:t>
      </w:r>
      <w:r>
        <w:rPr>
          <w:rFonts w:eastAsia="仿宋_GB2312"/>
          <w:sz w:val="24"/>
          <w:szCs w:val="32"/>
        </w:rPr>
        <w:t>年版</w:t>
      </w:r>
      <w:r>
        <w:rPr>
          <w:rFonts w:eastAsia="仿宋_GB2312"/>
          <w:sz w:val="24"/>
          <w:szCs w:val="32"/>
        </w:rPr>
        <w:t>)</w:t>
      </w:r>
      <w:r>
        <w:rPr>
          <w:rFonts w:eastAsia="仿宋_GB2312"/>
          <w:sz w:val="24"/>
          <w:szCs w:val="32"/>
        </w:rPr>
        <w:t>》。</w:t>
      </w:r>
      <w:r>
        <w:rPr>
          <w:rFonts w:eastAsia="仿宋_GB2312"/>
          <w:sz w:val="24"/>
          <w:szCs w:val="32"/>
        </w:rPr>
        <w:t>2.</w:t>
      </w:r>
      <w:r>
        <w:rPr>
          <w:rFonts w:eastAsia="仿宋_GB2312"/>
          <w:sz w:val="24"/>
          <w:szCs w:val="32"/>
        </w:rPr>
        <w:t>企业性质：填国有、国有（控）参股、民营。</w:t>
      </w:r>
      <w:r>
        <w:rPr>
          <w:rFonts w:eastAsia="仿宋_GB2312"/>
          <w:sz w:val="24"/>
          <w:szCs w:val="32"/>
        </w:rPr>
        <w:t>3.</w:t>
      </w:r>
      <w:r>
        <w:rPr>
          <w:rFonts w:eastAsia="仿宋_GB2312"/>
          <w:sz w:val="24"/>
          <w:szCs w:val="32"/>
        </w:rPr>
        <w:t>公司类型：依据营业执照的类型填写。</w:t>
      </w:r>
      <w:r>
        <w:rPr>
          <w:rFonts w:eastAsia="仿宋_GB2312"/>
          <w:sz w:val="24"/>
          <w:szCs w:val="32"/>
        </w:rPr>
        <w:t>4.</w:t>
      </w:r>
      <w:r>
        <w:rPr>
          <w:rFonts w:eastAsia="仿宋_GB2312"/>
          <w:sz w:val="24"/>
          <w:szCs w:val="32"/>
        </w:rPr>
        <w:t>担保责任开始和结束日期，以时间格式填写。</w:t>
      </w:r>
      <w:r>
        <w:rPr>
          <w:rFonts w:eastAsia="仿宋_GB2312"/>
          <w:sz w:val="24"/>
          <w:szCs w:val="32"/>
        </w:rPr>
        <w:t>5.</w:t>
      </w:r>
      <w:r>
        <w:rPr>
          <w:rFonts w:eastAsia="仿宋_GB2312" w:hint="eastAsia"/>
          <w:sz w:val="24"/>
          <w:szCs w:val="32"/>
        </w:rPr>
        <w:t>申报</w:t>
      </w:r>
      <w:r>
        <w:rPr>
          <w:rFonts w:eastAsia="仿宋_GB2312"/>
          <w:sz w:val="24"/>
          <w:szCs w:val="32"/>
        </w:rPr>
        <w:t>电子版请提交</w:t>
      </w:r>
      <w:r>
        <w:rPr>
          <w:rFonts w:eastAsia="仿宋_GB2312"/>
          <w:sz w:val="24"/>
          <w:szCs w:val="32"/>
        </w:rPr>
        <w:t>excel</w:t>
      </w:r>
      <w:r>
        <w:rPr>
          <w:rFonts w:eastAsia="仿宋_GB2312"/>
          <w:sz w:val="24"/>
          <w:szCs w:val="32"/>
        </w:rPr>
        <w:t>版本</w:t>
      </w:r>
      <w:r>
        <w:rPr>
          <w:rFonts w:eastAsia="仿宋_GB2312" w:hint="eastAsia"/>
          <w:sz w:val="24"/>
          <w:szCs w:val="32"/>
        </w:rPr>
        <w:t>，</w:t>
      </w:r>
      <w:r>
        <w:rPr>
          <w:rFonts w:eastAsia="仿宋_GB2312"/>
          <w:sz w:val="24"/>
          <w:szCs w:val="32"/>
        </w:rPr>
        <w:t>并</w:t>
      </w:r>
      <w:r>
        <w:rPr>
          <w:rFonts w:eastAsia="仿宋_GB2312" w:hint="eastAsia"/>
          <w:sz w:val="24"/>
          <w:szCs w:val="32"/>
        </w:rPr>
        <w:t>须</w:t>
      </w:r>
      <w:r>
        <w:rPr>
          <w:rFonts w:eastAsia="仿宋_GB2312"/>
          <w:sz w:val="24"/>
          <w:szCs w:val="32"/>
        </w:rPr>
        <w:t>附于专</w:t>
      </w:r>
      <w:proofErr w:type="gramStart"/>
      <w:r>
        <w:rPr>
          <w:rFonts w:eastAsia="仿宋_GB2312"/>
          <w:sz w:val="24"/>
          <w:szCs w:val="32"/>
        </w:rPr>
        <w:t>审</w:t>
      </w:r>
      <w:r>
        <w:rPr>
          <w:rFonts w:eastAsia="仿宋_GB2312" w:hint="eastAsia"/>
          <w:sz w:val="24"/>
          <w:szCs w:val="32"/>
        </w:rPr>
        <w:t>报告</w:t>
      </w:r>
      <w:proofErr w:type="gramEnd"/>
      <w:r>
        <w:rPr>
          <w:rFonts w:eastAsia="仿宋_GB2312"/>
          <w:sz w:val="24"/>
          <w:szCs w:val="32"/>
        </w:rPr>
        <w:t>中</w:t>
      </w:r>
      <w:r>
        <w:rPr>
          <w:rFonts w:eastAsia="仿宋_GB2312" w:hint="eastAsia"/>
          <w:sz w:val="24"/>
          <w:szCs w:val="32"/>
        </w:rPr>
        <w:t>；</w:t>
      </w:r>
      <w:r>
        <w:rPr>
          <w:rFonts w:eastAsia="仿宋_GB2312" w:hint="eastAsia"/>
          <w:sz w:val="24"/>
          <w:szCs w:val="32"/>
        </w:rPr>
        <w:t>6.</w:t>
      </w:r>
      <w:r>
        <w:rPr>
          <w:rFonts w:eastAsia="仿宋_GB2312" w:hint="eastAsia"/>
          <w:sz w:val="24"/>
          <w:szCs w:val="32"/>
        </w:rPr>
        <w:t>备注：主要针对同一企业多笔业务，填写格式为“第</w:t>
      </w:r>
      <w:r>
        <w:rPr>
          <w:rFonts w:eastAsia="仿宋_GB2312" w:hint="eastAsia"/>
          <w:sz w:val="24"/>
          <w:szCs w:val="32"/>
        </w:rPr>
        <w:t>X</w:t>
      </w:r>
      <w:r>
        <w:rPr>
          <w:rFonts w:eastAsia="仿宋_GB2312" w:hint="eastAsia"/>
          <w:sz w:val="24"/>
          <w:szCs w:val="32"/>
        </w:rPr>
        <w:t>笔，共</w:t>
      </w:r>
      <w:r>
        <w:rPr>
          <w:rFonts w:eastAsia="仿宋_GB2312" w:hint="eastAsia"/>
          <w:sz w:val="24"/>
          <w:szCs w:val="32"/>
        </w:rPr>
        <w:t>X</w:t>
      </w:r>
      <w:r>
        <w:rPr>
          <w:rFonts w:eastAsia="仿宋_GB2312" w:hint="eastAsia"/>
          <w:sz w:val="24"/>
          <w:szCs w:val="32"/>
        </w:rPr>
        <w:t>笔”以及其他需要说明的情况。</w:t>
      </w:r>
    </w:p>
    <w:p w:rsidR="000F5C4E" w:rsidRDefault="000F5C4E" w:rsidP="000F5C4E">
      <w:pPr>
        <w:widowControl/>
        <w:shd w:val="clear" w:color="auto" w:fill="FFFFFF"/>
        <w:spacing w:after="90" w:line="360" w:lineRule="auto"/>
        <w:jc w:val="left"/>
        <w:rPr>
          <w:rFonts w:eastAsia="仿宋_GB2312"/>
          <w:b/>
          <w:kern w:val="0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Cs w:val="32"/>
        </w:rPr>
        <w:lastRenderedPageBreak/>
        <w:t>表1－</w:t>
      </w:r>
      <w:r>
        <w:rPr>
          <w:rFonts w:ascii="仿宋_GB2312" w:eastAsia="仿宋_GB2312" w:hAnsi="仿宋_GB2312" w:cs="仿宋_GB2312"/>
          <w:b/>
          <w:kern w:val="0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kern w:val="0"/>
          <w:szCs w:val="32"/>
        </w:rPr>
        <w:t xml:space="preserve">     2019年9</w:t>
      </w:r>
      <w:r>
        <w:rPr>
          <w:rFonts w:ascii="仿宋_GB2312" w:eastAsia="仿宋_GB2312" w:hAnsi="仿宋_GB2312" w:cs="仿宋_GB2312"/>
          <w:b/>
          <w:kern w:val="0"/>
          <w:szCs w:val="32"/>
        </w:rPr>
        <w:t>-12</w:t>
      </w:r>
      <w:r>
        <w:rPr>
          <w:rFonts w:ascii="仿宋_GB2312" w:eastAsia="仿宋_GB2312" w:hAnsi="仿宋_GB2312" w:cs="仿宋_GB2312" w:hint="eastAsia"/>
          <w:b/>
          <w:kern w:val="0"/>
          <w:szCs w:val="32"/>
        </w:rPr>
        <w:t>月小型、微型企业2000万元及以下贷款融资担保业务明细表（担保公司）</w:t>
      </w:r>
    </w:p>
    <w:tbl>
      <w:tblPr>
        <w:tblpPr w:leftFromText="180" w:rightFromText="180" w:vertAnchor="text" w:horzAnchor="margin" w:tblpXSpec="center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643"/>
        <w:gridCol w:w="643"/>
        <w:gridCol w:w="643"/>
        <w:gridCol w:w="643"/>
        <w:gridCol w:w="643"/>
        <w:gridCol w:w="643"/>
        <w:gridCol w:w="643"/>
        <w:gridCol w:w="645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</w:tblGrid>
      <w:tr w:rsidR="000F5C4E" w:rsidTr="00A201F9">
        <w:trPr>
          <w:cantSplit/>
          <w:trHeight w:val="2542"/>
        </w:trPr>
        <w:tc>
          <w:tcPr>
            <w:tcW w:w="642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借款企业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注册时间</w:t>
            </w:r>
          </w:p>
        </w:tc>
        <w:tc>
          <w:tcPr>
            <w:tcW w:w="643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643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公司类型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企业性质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注册所在区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64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行业代码</w:t>
            </w:r>
          </w:p>
        </w:tc>
        <w:tc>
          <w:tcPr>
            <w:tcW w:w="643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行业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销售收入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资产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总额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从业人数</w:t>
            </w:r>
          </w:p>
        </w:tc>
        <w:tc>
          <w:tcPr>
            <w:tcW w:w="643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放款银行名称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担保（放款）金额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43" w:type="dxa"/>
            <w:textDirection w:val="tbRlV"/>
          </w:tcPr>
          <w:p w:rsidR="000F5C4E" w:rsidRDefault="000F5C4E" w:rsidP="00A201F9">
            <w:pPr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年化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</w:t>
            </w:r>
            <w:proofErr w:type="gramEnd"/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担保责任开始日期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担保责任结束日期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综合费收入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年化综合</w:t>
            </w:r>
            <w:proofErr w:type="gramEnd"/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费率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是否具有独立法人资格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是否主要生产经营活动和结算在北京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是否属于禁限目录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中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新建扩建范围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贷款资金用途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备注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0F5C4E" w:rsidTr="00A201F9">
        <w:trPr>
          <w:trHeight w:val="684"/>
        </w:trPr>
        <w:tc>
          <w:tcPr>
            <w:tcW w:w="642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0F5C4E" w:rsidTr="00A201F9">
        <w:trPr>
          <w:trHeight w:val="684"/>
        </w:trPr>
        <w:tc>
          <w:tcPr>
            <w:tcW w:w="642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0F5C4E" w:rsidTr="00A201F9">
        <w:trPr>
          <w:trHeight w:val="539"/>
        </w:trPr>
        <w:tc>
          <w:tcPr>
            <w:tcW w:w="642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0F5C4E" w:rsidRDefault="000F5C4E" w:rsidP="000F5C4E">
      <w:pPr>
        <w:widowControl/>
        <w:shd w:val="clear" w:color="auto" w:fill="FFFFFF"/>
        <w:jc w:val="left"/>
        <w:rPr>
          <w:rFonts w:eastAsia="仿宋_GB2312"/>
          <w:b/>
          <w:kern w:val="0"/>
          <w:szCs w:val="32"/>
        </w:rPr>
      </w:pPr>
      <w:r>
        <w:rPr>
          <w:rFonts w:eastAsia="仿宋_GB2312"/>
          <w:sz w:val="24"/>
          <w:szCs w:val="32"/>
        </w:rPr>
        <w:t>填表说明：</w:t>
      </w:r>
      <w:r>
        <w:rPr>
          <w:rFonts w:eastAsia="仿宋_GB2312"/>
          <w:sz w:val="24"/>
          <w:szCs w:val="32"/>
        </w:rPr>
        <w:t>1.</w:t>
      </w:r>
      <w:r>
        <w:rPr>
          <w:rFonts w:eastAsia="仿宋_GB2312"/>
          <w:sz w:val="24"/>
          <w:szCs w:val="32"/>
        </w:rPr>
        <w:t>是否属于禁限目录：请参照《北京市新增产业的禁止和限制目录</w:t>
      </w:r>
      <w:r>
        <w:rPr>
          <w:rFonts w:eastAsia="仿宋_GB2312"/>
          <w:sz w:val="24"/>
          <w:szCs w:val="32"/>
        </w:rPr>
        <w:t>(2018</w:t>
      </w:r>
      <w:r>
        <w:rPr>
          <w:rFonts w:eastAsia="仿宋_GB2312"/>
          <w:sz w:val="24"/>
          <w:szCs w:val="32"/>
        </w:rPr>
        <w:t>年版</w:t>
      </w:r>
      <w:r>
        <w:rPr>
          <w:rFonts w:eastAsia="仿宋_GB2312"/>
          <w:sz w:val="24"/>
          <w:szCs w:val="32"/>
        </w:rPr>
        <w:t>)</w:t>
      </w:r>
      <w:r>
        <w:rPr>
          <w:rFonts w:eastAsia="仿宋_GB2312"/>
          <w:sz w:val="24"/>
          <w:szCs w:val="32"/>
        </w:rPr>
        <w:t>》。</w:t>
      </w:r>
      <w:r>
        <w:rPr>
          <w:rFonts w:eastAsia="仿宋_GB2312"/>
          <w:sz w:val="24"/>
          <w:szCs w:val="32"/>
        </w:rPr>
        <w:t>2.</w:t>
      </w:r>
      <w:r>
        <w:rPr>
          <w:rFonts w:eastAsia="仿宋_GB2312"/>
          <w:sz w:val="24"/>
          <w:szCs w:val="32"/>
        </w:rPr>
        <w:t>企业性质：填国有、国有（控）参股、民营。</w:t>
      </w:r>
      <w:r>
        <w:rPr>
          <w:rFonts w:eastAsia="仿宋_GB2312"/>
          <w:sz w:val="24"/>
          <w:szCs w:val="32"/>
        </w:rPr>
        <w:t>3.</w:t>
      </w:r>
      <w:r>
        <w:rPr>
          <w:rFonts w:eastAsia="仿宋_GB2312"/>
          <w:sz w:val="24"/>
          <w:szCs w:val="32"/>
        </w:rPr>
        <w:t>公司类型：依据营业执照的类型填写。</w:t>
      </w:r>
      <w:r>
        <w:rPr>
          <w:rFonts w:eastAsia="仿宋_GB2312"/>
          <w:sz w:val="24"/>
          <w:szCs w:val="32"/>
        </w:rPr>
        <w:t>4.</w:t>
      </w:r>
      <w:r>
        <w:rPr>
          <w:rFonts w:eastAsia="仿宋_GB2312"/>
          <w:sz w:val="24"/>
          <w:szCs w:val="32"/>
        </w:rPr>
        <w:t>担保责任开始和结束日期，以时间格式填写。</w:t>
      </w:r>
      <w:r>
        <w:rPr>
          <w:rFonts w:eastAsia="仿宋_GB2312"/>
          <w:sz w:val="24"/>
          <w:szCs w:val="32"/>
        </w:rPr>
        <w:t>5.</w:t>
      </w:r>
      <w:r>
        <w:rPr>
          <w:rFonts w:eastAsia="仿宋_GB2312" w:hint="eastAsia"/>
          <w:sz w:val="24"/>
          <w:szCs w:val="32"/>
        </w:rPr>
        <w:t>申报</w:t>
      </w:r>
      <w:r>
        <w:rPr>
          <w:rFonts w:eastAsia="仿宋_GB2312"/>
          <w:sz w:val="24"/>
          <w:szCs w:val="32"/>
        </w:rPr>
        <w:t>电子版请提交</w:t>
      </w:r>
      <w:r>
        <w:rPr>
          <w:rFonts w:eastAsia="仿宋_GB2312"/>
          <w:sz w:val="24"/>
          <w:szCs w:val="32"/>
        </w:rPr>
        <w:t>excel</w:t>
      </w:r>
      <w:r>
        <w:rPr>
          <w:rFonts w:eastAsia="仿宋_GB2312"/>
          <w:sz w:val="24"/>
          <w:szCs w:val="32"/>
        </w:rPr>
        <w:t>版本</w:t>
      </w:r>
      <w:r>
        <w:rPr>
          <w:rFonts w:eastAsia="仿宋_GB2312" w:hint="eastAsia"/>
          <w:sz w:val="24"/>
          <w:szCs w:val="32"/>
        </w:rPr>
        <w:t>；</w:t>
      </w:r>
      <w:r>
        <w:rPr>
          <w:rFonts w:eastAsia="仿宋_GB2312" w:hint="eastAsia"/>
          <w:sz w:val="24"/>
          <w:szCs w:val="32"/>
        </w:rPr>
        <w:t>6.</w:t>
      </w:r>
      <w:r>
        <w:rPr>
          <w:rFonts w:eastAsia="仿宋_GB2312" w:hint="eastAsia"/>
          <w:sz w:val="24"/>
          <w:szCs w:val="32"/>
        </w:rPr>
        <w:t>备注：主要针对同一企业多笔业务，填写格式为“第</w:t>
      </w:r>
      <w:r>
        <w:rPr>
          <w:rFonts w:eastAsia="仿宋_GB2312" w:hint="eastAsia"/>
          <w:sz w:val="24"/>
          <w:szCs w:val="32"/>
        </w:rPr>
        <w:t>X</w:t>
      </w:r>
      <w:r>
        <w:rPr>
          <w:rFonts w:eastAsia="仿宋_GB2312" w:hint="eastAsia"/>
          <w:sz w:val="24"/>
          <w:szCs w:val="32"/>
        </w:rPr>
        <w:t>笔，共</w:t>
      </w:r>
      <w:r>
        <w:rPr>
          <w:rFonts w:eastAsia="仿宋_GB2312" w:hint="eastAsia"/>
          <w:sz w:val="24"/>
          <w:szCs w:val="32"/>
        </w:rPr>
        <w:t>X</w:t>
      </w:r>
      <w:r>
        <w:rPr>
          <w:rFonts w:eastAsia="仿宋_GB2312" w:hint="eastAsia"/>
          <w:sz w:val="24"/>
          <w:szCs w:val="32"/>
        </w:rPr>
        <w:t>笔”以及其他需要说明的情况。</w:t>
      </w:r>
      <w:r>
        <w:rPr>
          <w:rFonts w:eastAsia="仿宋_GB2312" w:hint="eastAsia"/>
          <w:sz w:val="24"/>
          <w:szCs w:val="32"/>
        </w:rPr>
        <w:t>7.</w:t>
      </w:r>
      <w:r>
        <w:rPr>
          <w:rFonts w:eastAsia="仿宋_GB2312" w:hint="eastAsia"/>
          <w:sz w:val="24"/>
          <w:szCs w:val="32"/>
        </w:rPr>
        <w:t>此表仅填报</w:t>
      </w:r>
      <w:r>
        <w:rPr>
          <w:rFonts w:eastAsia="仿宋_GB2312" w:hint="eastAsia"/>
          <w:sz w:val="24"/>
          <w:szCs w:val="32"/>
        </w:rPr>
        <w:t>2019</w:t>
      </w:r>
      <w:r>
        <w:rPr>
          <w:rFonts w:eastAsia="仿宋_GB2312" w:hint="eastAsia"/>
          <w:sz w:val="24"/>
          <w:szCs w:val="32"/>
        </w:rPr>
        <w:t>年</w:t>
      </w:r>
      <w:r>
        <w:rPr>
          <w:rFonts w:eastAsia="仿宋_GB2312" w:hint="eastAsia"/>
          <w:sz w:val="24"/>
          <w:szCs w:val="32"/>
        </w:rPr>
        <w:t>9-12</w:t>
      </w:r>
      <w:r>
        <w:rPr>
          <w:rFonts w:eastAsia="仿宋_GB2312" w:hint="eastAsia"/>
          <w:sz w:val="24"/>
          <w:szCs w:val="32"/>
        </w:rPr>
        <w:t>月非首次贷款的融资担保业务，首次贷款业务请填报表</w:t>
      </w:r>
      <w:r>
        <w:rPr>
          <w:rFonts w:eastAsia="仿宋_GB2312" w:hint="eastAsia"/>
          <w:sz w:val="24"/>
          <w:szCs w:val="32"/>
        </w:rPr>
        <w:t>1-4</w:t>
      </w:r>
      <w:r>
        <w:rPr>
          <w:rFonts w:eastAsia="仿宋_GB2312"/>
          <w:sz w:val="24"/>
          <w:szCs w:val="32"/>
        </w:rPr>
        <w:t>.</w:t>
      </w:r>
      <w:r>
        <w:rPr>
          <w:rFonts w:eastAsia="仿宋_GB2312" w:hint="eastAsia"/>
          <w:sz w:val="24"/>
          <w:szCs w:val="32"/>
        </w:rPr>
        <w:t>；</w:t>
      </w:r>
    </w:p>
    <w:p w:rsidR="000F5C4E" w:rsidRDefault="000F5C4E" w:rsidP="000F5C4E">
      <w:pPr>
        <w:widowControl/>
        <w:shd w:val="clear" w:color="auto" w:fill="FFFFFF"/>
        <w:spacing w:after="90" w:line="360" w:lineRule="auto"/>
        <w:ind w:firstLineChars="200" w:firstLine="602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</w:p>
    <w:p w:rsidR="000F5C4E" w:rsidRDefault="000F5C4E" w:rsidP="000F5C4E">
      <w:pPr>
        <w:widowControl/>
        <w:shd w:val="clear" w:color="auto" w:fill="FFFFFF"/>
        <w:spacing w:after="90" w:line="360" w:lineRule="auto"/>
        <w:ind w:firstLineChars="200" w:firstLine="602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</w:p>
    <w:p w:rsidR="000F5C4E" w:rsidRDefault="000F5C4E" w:rsidP="000F5C4E">
      <w:pPr>
        <w:widowControl/>
        <w:shd w:val="clear" w:color="auto" w:fill="FFFFFF"/>
        <w:spacing w:after="90" w:line="360" w:lineRule="auto"/>
        <w:ind w:firstLineChars="200" w:firstLine="602"/>
        <w:jc w:val="center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表1-4       2019年9-12月小型、微型企业</w:t>
      </w:r>
      <w:r>
        <w:rPr>
          <w:rFonts w:ascii="仿宋_GB2312" w:eastAsia="仿宋_GB2312" w:hAnsi="仿宋_GB2312" w:cs="仿宋_GB2312" w:hint="eastAsia"/>
          <w:b/>
          <w:kern w:val="0"/>
          <w:szCs w:val="32"/>
        </w:rPr>
        <w:t>2000万元及以下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首次贷款担保业务明细表（担保公司）</w:t>
      </w:r>
    </w:p>
    <w:tbl>
      <w:tblPr>
        <w:tblpPr w:leftFromText="180" w:rightFromText="180" w:vertAnchor="text" w:horzAnchor="margin" w:tblpXSpec="center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609"/>
        <w:gridCol w:w="609"/>
        <w:gridCol w:w="609"/>
        <w:gridCol w:w="609"/>
        <w:gridCol w:w="609"/>
        <w:gridCol w:w="608"/>
        <w:gridCol w:w="609"/>
        <w:gridCol w:w="609"/>
        <w:gridCol w:w="609"/>
        <w:gridCol w:w="609"/>
        <w:gridCol w:w="609"/>
        <w:gridCol w:w="609"/>
        <w:gridCol w:w="609"/>
        <w:gridCol w:w="608"/>
        <w:gridCol w:w="609"/>
        <w:gridCol w:w="609"/>
        <w:gridCol w:w="609"/>
        <w:gridCol w:w="609"/>
        <w:gridCol w:w="609"/>
        <w:gridCol w:w="609"/>
        <w:gridCol w:w="609"/>
        <w:gridCol w:w="608"/>
        <w:gridCol w:w="609"/>
        <w:gridCol w:w="609"/>
        <w:gridCol w:w="609"/>
      </w:tblGrid>
      <w:tr w:rsidR="000F5C4E" w:rsidTr="00A201F9">
        <w:trPr>
          <w:cantSplit/>
          <w:trHeight w:val="2857"/>
        </w:trPr>
        <w:tc>
          <w:tcPr>
            <w:tcW w:w="609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09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借款企业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9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注册时间</w:t>
            </w:r>
          </w:p>
        </w:tc>
        <w:tc>
          <w:tcPr>
            <w:tcW w:w="609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609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公司类型</w:t>
            </w:r>
          </w:p>
        </w:tc>
        <w:tc>
          <w:tcPr>
            <w:tcW w:w="609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企业性质</w:t>
            </w:r>
          </w:p>
        </w:tc>
        <w:tc>
          <w:tcPr>
            <w:tcW w:w="608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注册所在区</w:t>
            </w:r>
          </w:p>
        </w:tc>
        <w:tc>
          <w:tcPr>
            <w:tcW w:w="609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609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行业代码</w:t>
            </w:r>
          </w:p>
        </w:tc>
        <w:tc>
          <w:tcPr>
            <w:tcW w:w="609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行业</w:t>
            </w:r>
          </w:p>
        </w:tc>
        <w:tc>
          <w:tcPr>
            <w:tcW w:w="609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销售收入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09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资产总额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09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从业人数</w:t>
            </w:r>
          </w:p>
        </w:tc>
        <w:tc>
          <w:tcPr>
            <w:tcW w:w="609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首次贷款发生日期</w:t>
            </w:r>
          </w:p>
        </w:tc>
        <w:tc>
          <w:tcPr>
            <w:tcW w:w="608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首贷放款</w:t>
            </w:r>
            <w:proofErr w:type="gramEnd"/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银行名称</w:t>
            </w:r>
          </w:p>
        </w:tc>
        <w:tc>
          <w:tcPr>
            <w:tcW w:w="609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担保（放款）金额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09" w:type="dxa"/>
            <w:textDirection w:val="tbRlV"/>
          </w:tcPr>
          <w:p w:rsidR="000F5C4E" w:rsidRDefault="000F5C4E" w:rsidP="00A201F9">
            <w:pPr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年化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</w:t>
            </w:r>
            <w:proofErr w:type="gramEnd"/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09" w:type="dxa"/>
            <w:textDirection w:val="tbRlV"/>
            <w:vAlign w:val="center"/>
          </w:tcPr>
          <w:p w:rsidR="000F5C4E" w:rsidRDefault="000F5C4E" w:rsidP="00A201F9">
            <w:pPr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担保责任开始日期</w:t>
            </w:r>
          </w:p>
        </w:tc>
        <w:tc>
          <w:tcPr>
            <w:tcW w:w="609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担保责任结束日期</w:t>
            </w:r>
          </w:p>
        </w:tc>
        <w:tc>
          <w:tcPr>
            <w:tcW w:w="609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综合费收入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09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年化综合</w:t>
            </w:r>
            <w:proofErr w:type="gramEnd"/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费率</w:t>
            </w:r>
          </w:p>
        </w:tc>
        <w:tc>
          <w:tcPr>
            <w:tcW w:w="609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是否具有独立法人资格</w:t>
            </w:r>
          </w:p>
        </w:tc>
        <w:tc>
          <w:tcPr>
            <w:tcW w:w="608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是否主要生产经营活动和结算在北京</w:t>
            </w:r>
          </w:p>
        </w:tc>
        <w:tc>
          <w:tcPr>
            <w:tcW w:w="609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是否属于禁限目录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中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新建扩建范围</w:t>
            </w:r>
          </w:p>
        </w:tc>
        <w:tc>
          <w:tcPr>
            <w:tcW w:w="609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贷款资金用途</w:t>
            </w:r>
          </w:p>
        </w:tc>
        <w:tc>
          <w:tcPr>
            <w:tcW w:w="609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备注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0F5C4E" w:rsidTr="00A201F9">
        <w:trPr>
          <w:trHeight w:val="427"/>
        </w:trPr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8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8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8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0F5C4E" w:rsidTr="00A201F9">
        <w:trPr>
          <w:trHeight w:val="534"/>
        </w:trPr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8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8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8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0F5C4E" w:rsidTr="00A201F9">
        <w:trPr>
          <w:trHeight w:val="540"/>
        </w:trPr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8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8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8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0F5C4E" w:rsidRDefault="000F5C4E" w:rsidP="000F5C4E">
      <w:pPr>
        <w:widowControl/>
        <w:shd w:val="clear" w:color="auto" w:fill="FFFFFF"/>
        <w:jc w:val="left"/>
        <w:rPr>
          <w:rFonts w:eastAsia="仿宋_GB2312"/>
          <w:b/>
          <w:kern w:val="0"/>
          <w:szCs w:val="32"/>
        </w:rPr>
      </w:pPr>
      <w:r>
        <w:rPr>
          <w:rFonts w:eastAsia="仿宋_GB2312"/>
          <w:sz w:val="24"/>
          <w:szCs w:val="32"/>
        </w:rPr>
        <w:t>填表说明</w:t>
      </w:r>
      <w:r>
        <w:rPr>
          <w:rFonts w:eastAsia="仿宋_GB2312" w:hint="eastAsia"/>
          <w:sz w:val="24"/>
          <w:szCs w:val="32"/>
        </w:rPr>
        <w:t>：</w:t>
      </w:r>
      <w:r>
        <w:rPr>
          <w:rFonts w:eastAsia="仿宋_GB2312"/>
          <w:sz w:val="24"/>
          <w:szCs w:val="32"/>
        </w:rPr>
        <w:t>1.</w:t>
      </w:r>
      <w:r>
        <w:rPr>
          <w:rFonts w:eastAsia="仿宋_GB2312"/>
          <w:sz w:val="24"/>
          <w:szCs w:val="32"/>
        </w:rPr>
        <w:t>是否属于禁限目录：请参照《北京市新增产业的禁止和限制目录</w:t>
      </w:r>
      <w:r>
        <w:rPr>
          <w:rFonts w:eastAsia="仿宋_GB2312"/>
          <w:sz w:val="24"/>
          <w:szCs w:val="32"/>
        </w:rPr>
        <w:t>(2018</w:t>
      </w:r>
      <w:r>
        <w:rPr>
          <w:rFonts w:eastAsia="仿宋_GB2312"/>
          <w:sz w:val="24"/>
          <w:szCs w:val="32"/>
        </w:rPr>
        <w:t>年版</w:t>
      </w:r>
      <w:r>
        <w:rPr>
          <w:rFonts w:eastAsia="仿宋_GB2312"/>
          <w:sz w:val="24"/>
          <w:szCs w:val="32"/>
        </w:rPr>
        <w:t>)</w:t>
      </w:r>
      <w:r>
        <w:rPr>
          <w:rFonts w:eastAsia="仿宋_GB2312"/>
          <w:sz w:val="24"/>
          <w:szCs w:val="32"/>
        </w:rPr>
        <w:t>》。</w:t>
      </w:r>
      <w:r>
        <w:rPr>
          <w:rFonts w:eastAsia="仿宋_GB2312"/>
          <w:sz w:val="24"/>
          <w:szCs w:val="32"/>
        </w:rPr>
        <w:t>2.</w:t>
      </w:r>
      <w:r>
        <w:rPr>
          <w:rFonts w:eastAsia="仿宋_GB2312"/>
          <w:sz w:val="24"/>
          <w:szCs w:val="32"/>
        </w:rPr>
        <w:t>企业性质：填国有、国有（控）参股、民营。</w:t>
      </w:r>
      <w:r>
        <w:rPr>
          <w:rFonts w:eastAsia="仿宋_GB2312"/>
          <w:sz w:val="24"/>
          <w:szCs w:val="32"/>
        </w:rPr>
        <w:t>3.</w:t>
      </w:r>
      <w:r>
        <w:rPr>
          <w:rFonts w:eastAsia="仿宋_GB2312"/>
          <w:sz w:val="24"/>
          <w:szCs w:val="32"/>
        </w:rPr>
        <w:t>公司类型：依据营业执照的类型填写。</w:t>
      </w:r>
      <w:r>
        <w:rPr>
          <w:rFonts w:eastAsia="仿宋_GB2312" w:hint="eastAsia"/>
          <w:sz w:val="24"/>
          <w:szCs w:val="32"/>
        </w:rPr>
        <w:t>4</w:t>
      </w:r>
      <w:r>
        <w:rPr>
          <w:rFonts w:eastAsia="仿宋_GB2312"/>
          <w:sz w:val="24"/>
          <w:szCs w:val="32"/>
        </w:rPr>
        <w:t>.</w:t>
      </w:r>
      <w:r>
        <w:rPr>
          <w:rFonts w:eastAsia="仿宋_GB2312"/>
          <w:sz w:val="24"/>
          <w:szCs w:val="32"/>
        </w:rPr>
        <w:t>担保责任开始和结束日期，以时间格式填写。</w:t>
      </w:r>
      <w:r>
        <w:rPr>
          <w:rFonts w:eastAsia="仿宋_GB2312" w:hint="eastAsia"/>
          <w:sz w:val="24"/>
          <w:szCs w:val="32"/>
        </w:rPr>
        <w:t>5.</w:t>
      </w:r>
      <w:proofErr w:type="gramStart"/>
      <w:r>
        <w:rPr>
          <w:rFonts w:eastAsia="仿宋_GB2312" w:hint="eastAsia"/>
          <w:sz w:val="24"/>
          <w:szCs w:val="32"/>
        </w:rPr>
        <w:t>首贷指被担</w:t>
      </w:r>
      <w:proofErr w:type="gramEnd"/>
      <w:r>
        <w:rPr>
          <w:rFonts w:eastAsia="仿宋_GB2312" w:hint="eastAsia"/>
          <w:sz w:val="24"/>
          <w:szCs w:val="32"/>
        </w:rPr>
        <w:t>企业发生的首次首笔贷款业务。</w:t>
      </w:r>
      <w:r>
        <w:rPr>
          <w:rFonts w:eastAsia="仿宋_GB2312" w:hint="eastAsia"/>
          <w:sz w:val="24"/>
          <w:szCs w:val="32"/>
        </w:rPr>
        <w:t>6.</w:t>
      </w:r>
      <w:r>
        <w:rPr>
          <w:rFonts w:eastAsia="仿宋_GB2312" w:hint="eastAsia"/>
          <w:sz w:val="24"/>
          <w:szCs w:val="32"/>
        </w:rPr>
        <w:t>备注：主要针对同一企业多笔业务，填写格式为“第</w:t>
      </w:r>
      <w:r>
        <w:rPr>
          <w:rFonts w:eastAsia="仿宋_GB2312" w:hint="eastAsia"/>
          <w:sz w:val="24"/>
          <w:szCs w:val="32"/>
        </w:rPr>
        <w:t>X</w:t>
      </w:r>
      <w:r>
        <w:rPr>
          <w:rFonts w:eastAsia="仿宋_GB2312" w:hint="eastAsia"/>
          <w:sz w:val="24"/>
          <w:szCs w:val="32"/>
        </w:rPr>
        <w:t>笔，共</w:t>
      </w:r>
      <w:r>
        <w:rPr>
          <w:rFonts w:eastAsia="仿宋_GB2312" w:hint="eastAsia"/>
          <w:sz w:val="24"/>
          <w:szCs w:val="32"/>
        </w:rPr>
        <w:t>X</w:t>
      </w:r>
      <w:r>
        <w:rPr>
          <w:rFonts w:eastAsia="仿宋_GB2312" w:hint="eastAsia"/>
          <w:sz w:val="24"/>
          <w:szCs w:val="32"/>
        </w:rPr>
        <w:t>笔”以及其他需要说明的情况。</w:t>
      </w:r>
      <w:r>
        <w:rPr>
          <w:rFonts w:eastAsia="仿宋_GB2312" w:hint="eastAsia"/>
          <w:sz w:val="24"/>
          <w:szCs w:val="32"/>
        </w:rPr>
        <w:t>7.</w:t>
      </w:r>
      <w:r>
        <w:rPr>
          <w:rFonts w:eastAsia="仿宋_GB2312" w:hint="eastAsia"/>
          <w:sz w:val="24"/>
          <w:szCs w:val="32"/>
        </w:rPr>
        <w:t>申报电子版请提交</w:t>
      </w:r>
      <w:r>
        <w:rPr>
          <w:rFonts w:eastAsia="仿宋_GB2312" w:hint="eastAsia"/>
          <w:sz w:val="24"/>
          <w:szCs w:val="32"/>
        </w:rPr>
        <w:t>excel</w:t>
      </w:r>
      <w:r>
        <w:rPr>
          <w:rFonts w:eastAsia="仿宋_GB2312" w:hint="eastAsia"/>
          <w:sz w:val="24"/>
          <w:szCs w:val="32"/>
        </w:rPr>
        <w:t>版本。</w:t>
      </w:r>
      <w:r>
        <w:rPr>
          <w:rFonts w:eastAsia="仿宋_GB2312" w:hint="eastAsia"/>
          <w:sz w:val="24"/>
          <w:szCs w:val="32"/>
        </w:rPr>
        <w:t>8.</w:t>
      </w:r>
      <w:r>
        <w:rPr>
          <w:rFonts w:eastAsia="仿宋_GB2312" w:hint="eastAsia"/>
          <w:sz w:val="24"/>
          <w:szCs w:val="32"/>
        </w:rPr>
        <w:t>此表仅填报</w:t>
      </w:r>
      <w:r>
        <w:rPr>
          <w:rFonts w:eastAsia="仿宋_GB2312" w:hint="eastAsia"/>
          <w:sz w:val="24"/>
          <w:szCs w:val="32"/>
        </w:rPr>
        <w:t>2019</w:t>
      </w:r>
      <w:r>
        <w:rPr>
          <w:rFonts w:eastAsia="仿宋_GB2312" w:hint="eastAsia"/>
          <w:sz w:val="24"/>
          <w:szCs w:val="32"/>
        </w:rPr>
        <w:t>年</w:t>
      </w:r>
      <w:r>
        <w:rPr>
          <w:rFonts w:eastAsia="仿宋_GB2312" w:hint="eastAsia"/>
          <w:sz w:val="24"/>
          <w:szCs w:val="32"/>
        </w:rPr>
        <w:t>9-12</w:t>
      </w:r>
      <w:r>
        <w:rPr>
          <w:rFonts w:eastAsia="仿宋_GB2312" w:hint="eastAsia"/>
          <w:sz w:val="24"/>
          <w:szCs w:val="32"/>
        </w:rPr>
        <w:t>月</w:t>
      </w:r>
      <w:proofErr w:type="gramStart"/>
      <w:r>
        <w:rPr>
          <w:rFonts w:eastAsia="仿宋_GB2312" w:hint="eastAsia"/>
          <w:sz w:val="24"/>
          <w:szCs w:val="32"/>
        </w:rPr>
        <w:t>的</w:t>
      </w:r>
      <w:r>
        <w:rPr>
          <w:rFonts w:eastAsia="仿宋_GB2312"/>
          <w:sz w:val="24"/>
          <w:szCs w:val="32"/>
        </w:rPr>
        <w:t>首贷业务</w:t>
      </w:r>
      <w:proofErr w:type="gramEnd"/>
      <w:r>
        <w:rPr>
          <w:rFonts w:eastAsia="仿宋_GB2312" w:hint="eastAsia"/>
          <w:sz w:val="24"/>
          <w:szCs w:val="32"/>
        </w:rPr>
        <w:t>。</w:t>
      </w:r>
    </w:p>
    <w:p w:rsidR="000F5C4E" w:rsidRDefault="000F5C4E" w:rsidP="000F5C4E">
      <w:pPr>
        <w:widowControl/>
        <w:shd w:val="clear" w:color="auto" w:fill="FFFFFF"/>
        <w:spacing w:after="90" w:line="360" w:lineRule="auto"/>
        <w:jc w:val="left"/>
        <w:rPr>
          <w:rFonts w:eastAsia="仿宋_GB2312"/>
          <w:b/>
          <w:kern w:val="0"/>
          <w:szCs w:val="32"/>
        </w:rPr>
      </w:pPr>
      <w:r>
        <w:rPr>
          <w:rFonts w:eastAsia="仿宋_GB2312"/>
          <w:b/>
          <w:kern w:val="0"/>
          <w:szCs w:val="32"/>
        </w:rPr>
        <w:br w:type="page"/>
      </w:r>
      <w:r>
        <w:rPr>
          <w:rFonts w:ascii="仿宋_GB2312" w:eastAsia="仿宋_GB2312" w:hAnsi="仿宋_GB2312" w:cs="仿宋_GB2312" w:hint="eastAsia"/>
          <w:b/>
          <w:kern w:val="0"/>
          <w:szCs w:val="32"/>
        </w:rPr>
        <w:lastRenderedPageBreak/>
        <w:t>表1－5-1</w:t>
      </w:r>
      <w:r>
        <w:rPr>
          <w:rFonts w:ascii="仿宋_GB2312" w:eastAsia="仿宋_GB2312" w:hAnsi="仿宋_GB2312" w:cs="仿宋_GB2312"/>
          <w:b/>
          <w:kern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kern w:val="0"/>
          <w:szCs w:val="32"/>
        </w:rPr>
        <w:t>2018年小型、微型企业2000万元及以下</w:t>
      </w:r>
      <w:proofErr w:type="gramStart"/>
      <w:r>
        <w:rPr>
          <w:rFonts w:ascii="仿宋_GB2312" w:eastAsia="仿宋_GB2312" w:hAnsi="仿宋_GB2312" w:cs="仿宋_GB2312" w:hint="eastAsia"/>
          <w:b/>
          <w:kern w:val="0"/>
          <w:szCs w:val="32"/>
        </w:rPr>
        <w:t>贷款再</w:t>
      </w:r>
      <w:proofErr w:type="gramEnd"/>
      <w:r>
        <w:rPr>
          <w:rFonts w:ascii="仿宋_GB2312" w:eastAsia="仿宋_GB2312" w:hAnsi="仿宋_GB2312" w:cs="仿宋_GB2312" w:hint="eastAsia"/>
          <w:b/>
          <w:kern w:val="0"/>
          <w:szCs w:val="32"/>
        </w:rPr>
        <w:t>担保业务明细表（再担保公司）</w:t>
      </w:r>
    </w:p>
    <w:tbl>
      <w:tblPr>
        <w:tblpPr w:leftFromText="180" w:rightFromText="180" w:vertAnchor="text" w:horzAnchor="margin" w:tblpX="-566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8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8"/>
      </w:tblGrid>
      <w:tr w:rsidR="000F5C4E" w:rsidTr="00A201F9">
        <w:trPr>
          <w:cantSplit/>
          <w:trHeight w:val="2259"/>
        </w:trPr>
        <w:tc>
          <w:tcPr>
            <w:tcW w:w="674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74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借款企业</w:t>
            </w:r>
          </w:p>
        </w:tc>
        <w:tc>
          <w:tcPr>
            <w:tcW w:w="674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公司类型</w:t>
            </w:r>
          </w:p>
        </w:tc>
        <w:tc>
          <w:tcPr>
            <w:tcW w:w="674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企业性质</w:t>
            </w:r>
          </w:p>
        </w:tc>
        <w:tc>
          <w:tcPr>
            <w:tcW w:w="674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注册所在区</w:t>
            </w:r>
          </w:p>
        </w:tc>
        <w:tc>
          <w:tcPr>
            <w:tcW w:w="674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674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行业代码</w:t>
            </w:r>
          </w:p>
        </w:tc>
        <w:tc>
          <w:tcPr>
            <w:tcW w:w="675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行业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销售收入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资产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总额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从业人数</w:t>
            </w:r>
          </w:p>
        </w:tc>
        <w:tc>
          <w:tcPr>
            <w:tcW w:w="675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合作担保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机构名称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再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担保（放款）金额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75" w:type="dxa"/>
            <w:textDirection w:val="tbRlV"/>
          </w:tcPr>
          <w:p w:rsidR="000F5C4E" w:rsidRDefault="000F5C4E" w:rsidP="00A201F9">
            <w:pPr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年化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再</w:t>
            </w:r>
            <w:proofErr w:type="gramEnd"/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再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担保责任开始日期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再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担保责任结束日期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是否具有独立法人资格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是否主要生产经营活动和结算在北京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是否属于禁限目录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中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新建扩建范围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贷款资金用途</w:t>
            </w:r>
          </w:p>
        </w:tc>
        <w:tc>
          <w:tcPr>
            <w:tcW w:w="678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备注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0F5C4E" w:rsidTr="00A201F9">
        <w:trPr>
          <w:trHeight w:val="706"/>
        </w:trPr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0F5C4E" w:rsidTr="00A201F9">
        <w:trPr>
          <w:trHeight w:val="706"/>
        </w:trPr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0F5C4E" w:rsidTr="00A201F9">
        <w:trPr>
          <w:trHeight w:val="706"/>
        </w:trPr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…...</w:t>
            </w: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0F5C4E" w:rsidTr="00A201F9">
        <w:trPr>
          <w:trHeight w:val="544"/>
        </w:trPr>
        <w:tc>
          <w:tcPr>
            <w:tcW w:w="7421" w:type="dxa"/>
            <w:gridSpan w:val="11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2018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年担保机构新增（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2000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万元及以下）小</w:t>
            </w: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微企业</w:t>
            </w:r>
            <w:proofErr w:type="gramEnd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融资担保业务</w:t>
            </w: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年化担保</w:t>
            </w:r>
            <w:proofErr w:type="gramEnd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额（万元）</w:t>
            </w:r>
          </w:p>
        </w:tc>
        <w:tc>
          <w:tcPr>
            <w:tcW w:w="6753" w:type="dxa"/>
            <w:gridSpan w:val="10"/>
          </w:tcPr>
          <w:p w:rsidR="000F5C4E" w:rsidRDefault="000F5C4E" w:rsidP="00A201F9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0F5C4E" w:rsidRDefault="000F5C4E" w:rsidP="000F5C4E">
      <w:pPr>
        <w:widowControl/>
        <w:shd w:val="clear" w:color="auto" w:fill="FFFFFF"/>
        <w:jc w:val="left"/>
        <w:rPr>
          <w:rFonts w:eastAsia="仿宋_GB2312"/>
          <w:b/>
          <w:kern w:val="0"/>
          <w:szCs w:val="32"/>
        </w:rPr>
      </w:pPr>
      <w:r>
        <w:rPr>
          <w:rFonts w:eastAsia="仿宋_GB2312"/>
          <w:sz w:val="24"/>
          <w:szCs w:val="32"/>
        </w:rPr>
        <w:t>填表说明：</w:t>
      </w:r>
      <w:r>
        <w:rPr>
          <w:rFonts w:eastAsia="仿宋_GB2312"/>
          <w:sz w:val="24"/>
          <w:szCs w:val="32"/>
        </w:rPr>
        <w:t>1.</w:t>
      </w:r>
      <w:r>
        <w:rPr>
          <w:rFonts w:eastAsia="仿宋_GB2312"/>
          <w:sz w:val="24"/>
          <w:szCs w:val="32"/>
        </w:rPr>
        <w:t>是否属于禁限目录：请参照《北京市新增产业的禁止和限制目录</w:t>
      </w:r>
      <w:r>
        <w:rPr>
          <w:rFonts w:eastAsia="仿宋_GB2312"/>
          <w:sz w:val="24"/>
          <w:szCs w:val="32"/>
        </w:rPr>
        <w:t>(2018</w:t>
      </w:r>
      <w:r>
        <w:rPr>
          <w:rFonts w:eastAsia="仿宋_GB2312"/>
          <w:sz w:val="24"/>
          <w:szCs w:val="32"/>
        </w:rPr>
        <w:t>年版</w:t>
      </w:r>
      <w:r>
        <w:rPr>
          <w:rFonts w:eastAsia="仿宋_GB2312"/>
          <w:sz w:val="24"/>
          <w:szCs w:val="32"/>
        </w:rPr>
        <w:t>)</w:t>
      </w:r>
      <w:r>
        <w:rPr>
          <w:rFonts w:eastAsia="仿宋_GB2312"/>
          <w:sz w:val="24"/>
          <w:szCs w:val="32"/>
        </w:rPr>
        <w:t>》。</w:t>
      </w:r>
      <w:r>
        <w:rPr>
          <w:rFonts w:eastAsia="仿宋_GB2312"/>
          <w:sz w:val="24"/>
          <w:szCs w:val="32"/>
        </w:rPr>
        <w:t>2.</w:t>
      </w:r>
      <w:r>
        <w:rPr>
          <w:rFonts w:eastAsia="仿宋_GB2312"/>
          <w:sz w:val="24"/>
          <w:szCs w:val="32"/>
        </w:rPr>
        <w:t>企业性质：填国有、国有（控）参股、民营。</w:t>
      </w:r>
      <w:r>
        <w:rPr>
          <w:rFonts w:eastAsia="仿宋_GB2312"/>
          <w:sz w:val="24"/>
          <w:szCs w:val="32"/>
        </w:rPr>
        <w:t>3.</w:t>
      </w:r>
      <w:r>
        <w:rPr>
          <w:rFonts w:eastAsia="仿宋_GB2312"/>
          <w:sz w:val="24"/>
          <w:szCs w:val="32"/>
        </w:rPr>
        <w:t>公司类型：依据营业执照的类型填写。</w:t>
      </w:r>
      <w:r>
        <w:rPr>
          <w:rFonts w:eastAsia="仿宋_GB2312" w:hint="eastAsia"/>
          <w:sz w:val="24"/>
          <w:szCs w:val="32"/>
        </w:rPr>
        <w:t>4</w:t>
      </w:r>
      <w:r>
        <w:rPr>
          <w:rFonts w:eastAsia="仿宋_GB2312"/>
          <w:sz w:val="24"/>
          <w:szCs w:val="32"/>
        </w:rPr>
        <w:t>.</w:t>
      </w:r>
      <w:r>
        <w:rPr>
          <w:rFonts w:eastAsia="仿宋_GB2312" w:hint="eastAsia"/>
          <w:sz w:val="24"/>
          <w:szCs w:val="32"/>
        </w:rPr>
        <w:t>再</w:t>
      </w:r>
      <w:r>
        <w:rPr>
          <w:rFonts w:eastAsia="仿宋_GB2312"/>
          <w:sz w:val="24"/>
          <w:szCs w:val="32"/>
        </w:rPr>
        <w:t>担保责任开始和结束日期，以时间格式填写。</w:t>
      </w:r>
      <w:r>
        <w:rPr>
          <w:rFonts w:eastAsia="仿宋_GB2312" w:hint="eastAsia"/>
          <w:sz w:val="24"/>
          <w:szCs w:val="32"/>
        </w:rPr>
        <w:t>5</w:t>
      </w:r>
      <w:r>
        <w:rPr>
          <w:rFonts w:eastAsia="仿宋_GB2312"/>
          <w:sz w:val="24"/>
          <w:szCs w:val="32"/>
        </w:rPr>
        <w:t>.</w:t>
      </w:r>
      <w:r>
        <w:rPr>
          <w:rFonts w:eastAsia="仿宋_GB2312" w:hint="eastAsia"/>
          <w:sz w:val="24"/>
          <w:szCs w:val="32"/>
        </w:rPr>
        <w:t>申报</w:t>
      </w:r>
      <w:r>
        <w:rPr>
          <w:rFonts w:eastAsia="仿宋_GB2312"/>
          <w:sz w:val="24"/>
          <w:szCs w:val="32"/>
        </w:rPr>
        <w:t>电子版请提交</w:t>
      </w:r>
      <w:r>
        <w:rPr>
          <w:rFonts w:eastAsia="仿宋_GB2312"/>
          <w:sz w:val="24"/>
          <w:szCs w:val="32"/>
        </w:rPr>
        <w:t>excel</w:t>
      </w:r>
      <w:r>
        <w:rPr>
          <w:rFonts w:eastAsia="仿宋_GB2312"/>
          <w:sz w:val="24"/>
          <w:szCs w:val="32"/>
        </w:rPr>
        <w:t>版本</w:t>
      </w:r>
      <w:r>
        <w:rPr>
          <w:rFonts w:eastAsia="仿宋_GB2312" w:hint="eastAsia"/>
          <w:sz w:val="24"/>
          <w:szCs w:val="32"/>
        </w:rPr>
        <w:t>，</w:t>
      </w:r>
      <w:r>
        <w:rPr>
          <w:rFonts w:eastAsia="仿宋_GB2312"/>
          <w:sz w:val="24"/>
          <w:szCs w:val="32"/>
        </w:rPr>
        <w:t>并</w:t>
      </w:r>
      <w:r>
        <w:rPr>
          <w:rFonts w:eastAsia="仿宋_GB2312" w:hint="eastAsia"/>
          <w:sz w:val="24"/>
          <w:szCs w:val="32"/>
        </w:rPr>
        <w:t>须</w:t>
      </w:r>
      <w:r>
        <w:rPr>
          <w:rFonts w:eastAsia="仿宋_GB2312"/>
          <w:sz w:val="24"/>
          <w:szCs w:val="32"/>
        </w:rPr>
        <w:t>附于专</w:t>
      </w:r>
      <w:proofErr w:type="gramStart"/>
      <w:r>
        <w:rPr>
          <w:rFonts w:eastAsia="仿宋_GB2312"/>
          <w:sz w:val="24"/>
          <w:szCs w:val="32"/>
        </w:rPr>
        <w:t>审</w:t>
      </w:r>
      <w:r>
        <w:rPr>
          <w:rFonts w:eastAsia="仿宋_GB2312" w:hint="eastAsia"/>
          <w:sz w:val="24"/>
          <w:szCs w:val="32"/>
        </w:rPr>
        <w:t>报告</w:t>
      </w:r>
      <w:proofErr w:type="gramEnd"/>
      <w:r>
        <w:rPr>
          <w:rFonts w:eastAsia="仿宋_GB2312"/>
          <w:sz w:val="24"/>
          <w:szCs w:val="32"/>
        </w:rPr>
        <w:t>中</w:t>
      </w:r>
      <w:r>
        <w:rPr>
          <w:rFonts w:eastAsia="仿宋_GB2312" w:hint="eastAsia"/>
          <w:sz w:val="24"/>
          <w:szCs w:val="32"/>
        </w:rPr>
        <w:t>；</w:t>
      </w:r>
      <w:r>
        <w:rPr>
          <w:rFonts w:eastAsia="仿宋_GB2312" w:hint="eastAsia"/>
          <w:sz w:val="24"/>
          <w:szCs w:val="32"/>
        </w:rPr>
        <w:t>6.</w:t>
      </w:r>
      <w:r>
        <w:rPr>
          <w:rFonts w:eastAsia="仿宋_GB2312" w:hint="eastAsia"/>
          <w:sz w:val="24"/>
          <w:szCs w:val="32"/>
        </w:rPr>
        <w:t>备注：主要针对同一企业多笔业务，填写格式为“第</w:t>
      </w:r>
      <w:r>
        <w:rPr>
          <w:rFonts w:eastAsia="仿宋_GB2312" w:hint="eastAsia"/>
          <w:sz w:val="24"/>
          <w:szCs w:val="32"/>
        </w:rPr>
        <w:t>X</w:t>
      </w:r>
      <w:r>
        <w:rPr>
          <w:rFonts w:eastAsia="仿宋_GB2312" w:hint="eastAsia"/>
          <w:sz w:val="24"/>
          <w:szCs w:val="32"/>
        </w:rPr>
        <w:t>笔，共</w:t>
      </w:r>
      <w:r>
        <w:rPr>
          <w:rFonts w:eastAsia="仿宋_GB2312" w:hint="eastAsia"/>
          <w:sz w:val="24"/>
          <w:szCs w:val="32"/>
        </w:rPr>
        <w:t>X</w:t>
      </w:r>
      <w:r>
        <w:rPr>
          <w:rFonts w:eastAsia="仿宋_GB2312" w:hint="eastAsia"/>
          <w:sz w:val="24"/>
          <w:szCs w:val="32"/>
        </w:rPr>
        <w:t>笔”以及其他需要说明的情况。</w:t>
      </w:r>
    </w:p>
    <w:p w:rsidR="000F5C4E" w:rsidRDefault="000F5C4E" w:rsidP="000F5C4E">
      <w:pPr>
        <w:widowControl/>
        <w:shd w:val="clear" w:color="auto" w:fill="FFFFFF"/>
        <w:jc w:val="left"/>
        <w:rPr>
          <w:rFonts w:eastAsia="仿宋_GB2312"/>
          <w:b/>
          <w:kern w:val="0"/>
          <w:szCs w:val="32"/>
        </w:rPr>
      </w:pPr>
    </w:p>
    <w:p w:rsidR="000F5C4E" w:rsidRDefault="000F5C4E" w:rsidP="000F5C4E">
      <w:pPr>
        <w:widowControl/>
        <w:shd w:val="clear" w:color="auto" w:fill="FFFFFF"/>
        <w:jc w:val="left"/>
        <w:rPr>
          <w:rFonts w:eastAsia="仿宋_GB2312"/>
          <w:b/>
          <w:kern w:val="0"/>
          <w:szCs w:val="32"/>
        </w:rPr>
      </w:pPr>
    </w:p>
    <w:p w:rsidR="000F5C4E" w:rsidRDefault="000F5C4E" w:rsidP="000F5C4E">
      <w:pPr>
        <w:widowControl/>
        <w:shd w:val="clear" w:color="auto" w:fill="FFFFFF"/>
        <w:spacing w:after="90" w:line="360" w:lineRule="auto"/>
        <w:jc w:val="left"/>
        <w:rPr>
          <w:rFonts w:eastAsia="仿宋_GB2312"/>
          <w:b/>
          <w:kern w:val="0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Cs w:val="32"/>
        </w:rPr>
        <w:lastRenderedPageBreak/>
        <w:t>表1－5-2</w:t>
      </w:r>
      <w:r>
        <w:rPr>
          <w:rFonts w:ascii="仿宋_GB2312" w:eastAsia="仿宋_GB2312" w:hAnsi="仿宋_GB2312" w:cs="仿宋_GB2312"/>
          <w:b/>
          <w:kern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kern w:val="0"/>
          <w:szCs w:val="32"/>
        </w:rPr>
        <w:t>2019年小型、微型企业2000万元及以下</w:t>
      </w:r>
      <w:proofErr w:type="gramStart"/>
      <w:r>
        <w:rPr>
          <w:rFonts w:ascii="仿宋_GB2312" w:eastAsia="仿宋_GB2312" w:hAnsi="仿宋_GB2312" w:cs="仿宋_GB2312" w:hint="eastAsia"/>
          <w:b/>
          <w:kern w:val="0"/>
          <w:szCs w:val="32"/>
        </w:rPr>
        <w:t>贷款再</w:t>
      </w:r>
      <w:proofErr w:type="gramEnd"/>
      <w:r>
        <w:rPr>
          <w:rFonts w:ascii="仿宋_GB2312" w:eastAsia="仿宋_GB2312" w:hAnsi="仿宋_GB2312" w:cs="仿宋_GB2312" w:hint="eastAsia"/>
          <w:b/>
          <w:kern w:val="0"/>
          <w:szCs w:val="32"/>
        </w:rPr>
        <w:t>担保业务明细表（再担保公司）</w:t>
      </w:r>
    </w:p>
    <w:tbl>
      <w:tblPr>
        <w:tblpPr w:leftFromText="180" w:rightFromText="180" w:vertAnchor="text" w:horzAnchor="margin" w:tblpX="-566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8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8"/>
      </w:tblGrid>
      <w:tr w:rsidR="000F5C4E" w:rsidTr="00A201F9">
        <w:trPr>
          <w:cantSplit/>
          <w:trHeight w:val="2259"/>
        </w:trPr>
        <w:tc>
          <w:tcPr>
            <w:tcW w:w="674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74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借款企业</w:t>
            </w:r>
          </w:p>
        </w:tc>
        <w:tc>
          <w:tcPr>
            <w:tcW w:w="674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公司类型</w:t>
            </w:r>
          </w:p>
        </w:tc>
        <w:tc>
          <w:tcPr>
            <w:tcW w:w="674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企业性质</w:t>
            </w:r>
          </w:p>
        </w:tc>
        <w:tc>
          <w:tcPr>
            <w:tcW w:w="674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注册所在区</w:t>
            </w:r>
          </w:p>
        </w:tc>
        <w:tc>
          <w:tcPr>
            <w:tcW w:w="674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674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行业代码</w:t>
            </w:r>
          </w:p>
        </w:tc>
        <w:tc>
          <w:tcPr>
            <w:tcW w:w="675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行业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销售收入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资产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总额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从业人数</w:t>
            </w:r>
          </w:p>
        </w:tc>
        <w:tc>
          <w:tcPr>
            <w:tcW w:w="675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合作担保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机构名称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再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担保（放款）金额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75" w:type="dxa"/>
            <w:textDirection w:val="tbRlV"/>
          </w:tcPr>
          <w:p w:rsidR="000F5C4E" w:rsidRDefault="000F5C4E" w:rsidP="00A201F9">
            <w:pPr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年化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再</w:t>
            </w:r>
            <w:proofErr w:type="gramEnd"/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再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担保责任开始日期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再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担保责任结束日期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是否具有独立法人资格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是否主要生产经营活动和结算在北京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是否属于禁限目录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中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新建扩建范围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贷款资金用途</w:t>
            </w:r>
          </w:p>
        </w:tc>
        <w:tc>
          <w:tcPr>
            <w:tcW w:w="678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备注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0F5C4E" w:rsidTr="00A201F9">
        <w:trPr>
          <w:trHeight w:val="706"/>
        </w:trPr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0F5C4E" w:rsidTr="00A201F9">
        <w:trPr>
          <w:trHeight w:val="706"/>
        </w:trPr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0F5C4E" w:rsidTr="00A201F9">
        <w:trPr>
          <w:trHeight w:val="706"/>
        </w:trPr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…...</w:t>
            </w: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0F5C4E" w:rsidTr="00A201F9">
        <w:trPr>
          <w:trHeight w:val="544"/>
        </w:trPr>
        <w:tc>
          <w:tcPr>
            <w:tcW w:w="7421" w:type="dxa"/>
            <w:gridSpan w:val="11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2019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年担保机构新增（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2000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万元及以下）小</w:t>
            </w: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微企业</w:t>
            </w:r>
            <w:proofErr w:type="gramEnd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融资担保业务</w:t>
            </w: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年化再</w:t>
            </w:r>
            <w:proofErr w:type="gramEnd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担保额（万元）</w:t>
            </w:r>
          </w:p>
        </w:tc>
        <w:tc>
          <w:tcPr>
            <w:tcW w:w="6753" w:type="dxa"/>
            <w:gridSpan w:val="10"/>
          </w:tcPr>
          <w:p w:rsidR="000F5C4E" w:rsidRDefault="000F5C4E" w:rsidP="00A201F9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0F5C4E" w:rsidRDefault="000F5C4E" w:rsidP="000F5C4E">
      <w:pPr>
        <w:widowControl/>
        <w:shd w:val="clear" w:color="auto" w:fill="FFFFFF"/>
        <w:jc w:val="left"/>
        <w:rPr>
          <w:rFonts w:eastAsia="仿宋_GB2312"/>
          <w:b/>
          <w:kern w:val="0"/>
          <w:szCs w:val="32"/>
        </w:rPr>
      </w:pPr>
      <w:r>
        <w:rPr>
          <w:rFonts w:eastAsia="仿宋_GB2312"/>
          <w:sz w:val="24"/>
          <w:szCs w:val="32"/>
        </w:rPr>
        <w:t>填表说明：</w:t>
      </w:r>
      <w:r>
        <w:rPr>
          <w:rFonts w:eastAsia="仿宋_GB2312"/>
          <w:sz w:val="24"/>
          <w:szCs w:val="32"/>
        </w:rPr>
        <w:t>1.</w:t>
      </w:r>
      <w:r>
        <w:rPr>
          <w:rFonts w:eastAsia="仿宋_GB2312"/>
          <w:sz w:val="24"/>
          <w:szCs w:val="32"/>
        </w:rPr>
        <w:t>是否属于禁限目录：请参照《北京市新增产业的禁止和限制目录</w:t>
      </w:r>
      <w:r>
        <w:rPr>
          <w:rFonts w:eastAsia="仿宋_GB2312"/>
          <w:sz w:val="24"/>
          <w:szCs w:val="32"/>
        </w:rPr>
        <w:t>(2018</w:t>
      </w:r>
      <w:r>
        <w:rPr>
          <w:rFonts w:eastAsia="仿宋_GB2312"/>
          <w:sz w:val="24"/>
          <w:szCs w:val="32"/>
        </w:rPr>
        <w:t>年版</w:t>
      </w:r>
      <w:r>
        <w:rPr>
          <w:rFonts w:eastAsia="仿宋_GB2312"/>
          <w:sz w:val="24"/>
          <w:szCs w:val="32"/>
        </w:rPr>
        <w:t>)</w:t>
      </w:r>
      <w:r>
        <w:rPr>
          <w:rFonts w:eastAsia="仿宋_GB2312"/>
          <w:sz w:val="24"/>
          <w:szCs w:val="32"/>
        </w:rPr>
        <w:t>》。</w:t>
      </w:r>
      <w:r>
        <w:rPr>
          <w:rFonts w:eastAsia="仿宋_GB2312"/>
          <w:sz w:val="24"/>
          <w:szCs w:val="32"/>
        </w:rPr>
        <w:t>2.</w:t>
      </w:r>
      <w:r>
        <w:rPr>
          <w:rFonts w:eastAsia="仿宋_GB2312"/>
          <w:sz w:val="24"/>
          <w:szCs w:val="32"/>
        </w:rPr>
        <w:t>企业性质：填国有、国有（控）参股、民营。</w:t>
      </w:r>
      <w:r>
        <w:rPr>
          <w:rFonts w:eastAsia="仿宋_GB2312"/>
          <w:sz w:val="24"/>
          <w:szCs w:val="32"/>
        </w:rPr>
        <w:t>3.</w:t>
      </w:r>
      <w:r>
        <w:rPr>
          <w:rFonts w:eastAsia="仿宋_GB2312"/>
          <w:sz w:val="24"/>
          <w:szCs w:val="32"/>
        </w:rPr>
        <w:t>公司类型：依据营业执照的类型填写。</w:t>
      </w:r>
      <w:r>
        <w:rPr>
          <w:rFonts w:eastAsia="仿宋_GB2312" w:hint="eastAsia"/>
          <w:sz w:val="24"/>
          <w:szCs w:val="32"/>
        </w:rPr>
        <w:t>4</w:t>
      </w:r>
      <w:r>
        <w:rPr>
          <w:rFonts w:eastAsia="仿宋_GB2312"/>
          <w:sz w:val="24"/>
          <w:szCs w:val="32"/>
        </w:rPr>
        <w:t>.</w:t>
      </w:r>
      <w:r>
        <w:rPr>
          <w:rFonts w:eastAsia="仿宋_GB2312" w:hint="eastAsia"/>
          <w:sz w:val="24"/>
          <w:szCs w:val="32"/>
        </w:rPr>
        <w:t>再</w:t>
      </w:r>
      <w:r>
        <w:rPr>
          <w:rFonts w:eastAsia="仿宋_GB2312"/>
          <w:sz w:val="24"/>
          <w:szCs w:val="32"/>
        </w:rPr>
        <w:t>担保责任开始和结束日期，以时间格式填写。</w:t>
      </w:r>
      <w:r>
        <w:rPr>
          <w:rFonts w:eastAsia="仿宋_GB2312" w:hint="eastAsia"/>
          <w:sz w:val="24"/>
          <w:szCs w:val="32"/>
        </w:rPr>
        <w:t>5</w:t>
      </w:r>
      <w:r>
        <w:rPr>
          <w:rFonts w:eastAsia="仿宋_GB2312"/>
          <w:sz w:val="24"/>
          <w:szCs w:val="32"/>
        </w:rPr>
        <w:t>.</w:t>
      </w:r>
      <w:r>
        <w:rPr>
          <w:rFonts w:eastAsia="仿宋_GB2312" w:hint="eastAsia"/>
          <w:sz w:val="24"/>
          <w:szCs w:val="32"/>
        </w:rPr>
        <w:t>申报</w:t>
      </w:r>
      <w:r>
        <w:rPr>
          <w:rFonts w:eastAsia="仿宋_GB2312"/>
          <w:sz w:val="24"/>
          <w:szCs w:val="32"/>
        </w:rPr>
        <w:t>电子版请提交</w:t>
      </w:r>
      <w:r>
        <w:rPr>
          <w:rFonts w:eastAsia="仿宋_GB2312"/>
          <w:sz w:val="24"/>
          <w:szCs w:val="32"/>
        </w:rPr>
        <w:t>excel</w:t>
      </w:r>
      <w:r>
        <w:rPr>
          <w:rFonts w:eastAsia="仿宋_GB2312"/>
          <w:sz w:val="24"/>
          <w:szCs w:val="32"/>
        </w:rPr>
        <w:t>版本</w:t>
      </w:r>
      <w:r>
        <w:rPr>
          <w:rFonts w:eastAsia="仿宋_GB2312" w:hint="eastAsia"/>
          <w:sz w:val="24"/>
          <w:szCs w:val="32"/>
        </w:rPr>
        <w:t>，</w:t>
      </w:r>
      <w:r>
        <w:rPr>
          <w:rFonts w:eastAsia="仿宋_GB2312"/>
          <w:sz w:val="24"/>
          <w:szCs w:val="32"/>
        </w:rPr>
        <w:t>并</w:t>
      </w:r>
      <w:r>
        <w:rPr>
          <w:rFonts w:eastAsia="仿宋_GB2312" w:hint="eastAsia"/>
          <w:sz w:val="24"/>
          <w:szCs w:val="32"/>
        </w:rPr>
        <w:t>须</w:t>
      </w:r>
      <w:r>
        <w:rPr>
          <w:rFonts w:eastAsia="仿宋_GB2312"/>
          <w:sz w:val="24"/>
          <w:szCs w:val="32"/>
        </w:rPr>
        <w:t>附于专</w:t>
      </w:r>
      <w:proofErr w:type="gramStart"/>
      <w:r>
        <w:rPr>
          <w:rFonts w:eastAsia="仿宋_GB2312"/>
          <w:sz w:val="24"/>
          <w:szCs w:val="32"/>
        </w:rPr>
        <w:t>审</w:t>
      </w:r>
      <w:r>
        <w:rPr>
          <w:rFonts w:eastAsia="仿宋_GB2312" w:hint="eastAsia"/>
          <w:sz w:val="24"/>
          <w:szCs w:val="32"/>
        </w:rPr>
        <w:t>报告</w:t>
      </w:r>
      <w:proofErr w:type="gramEnd"/>
      <w:r>
        <w:rPr>
          <w:rFonts w:eastAsia="仿宋_GB2312"/>
          <w:sz w:val="24"/>
          <w:szCs w:val="32"/>
        </w:rPr>
        <w:t>中</w:t>
      </w:r>
      <w:r>
        <w:rPr>
          <w:rFonts w:eastAsia="仿宋_GB2312" w:hint="eastAsia"/>
          <w:sz w:val="24"/>
          <w:szCs w:val="32"/>
        </w:rPr>
        <w:t>；</w:t>
      </w:r>
      <w:r>
        <w:rPr>
          <w:rFonts w:eastAsia="仿宋_GB2312" w:hint="eastAsia"/>
          <w:sz w:val="24"/>
          <w:szCs w:val="32"/>
        </w:rPr>
        <w:t>6.</w:t>
      </w:r>
      <w:r>
        <w:rPr>
          <w:rFonts w:eastAsia="仿宋_GB2312" w:hint="eastAsia"/>
          <w:sz w:val="24"/>
          <w:szCs w:val="32"/>
        </w:rPr>
        <w:t>备注：主要针对同一企业多笔业务，填写格式为“第</w:t>
      </w:r>
      <w:r>
        <w:rPr>
          <w:rFonts w:eastAsia="仿宋_GB2312" w:hint="eastAsia"/>
          <w:sz w:val="24"/>
          <w:szCs w:val="32"/>
        </w:rPr>
        <w:t>X</w:t>
      </w:r>
      <w:r>
        <w:rPr>
          <w:rFonts w:eastAsia="仿宋_GB2312" w:hint="eastAsia"/>
          <w:sz w:val="24"/>
          <w:szCs w:val="32"/>
        </w:rPr>
        <w:t>笔，共</w:t>
      </w:r>
      <w:r>
        <w:rPr>
          <w:rFonts w:eastAsia="仿宋_GB2312" w:hint="eastAsia"/>
          <w:sz w:val="24"/>
          <w:szCs w:val="32"/>
        </w:rPr>
        <w:t>X</w:t>
      </w:r>
      <w:r>
        <w:rPr>
          <w:rFonts w:eastAsia="仿宋_GB2312" w:hint="eastAsia"/>
          <w:sz w:val="24"/>
          <w:szCs w:val="32"/>
        </w:rPr>
        <w:t>笔”以及其他需要说明的情况。</w:t>
      </w:r>
      <w:r>
        <w:rPr>
          <w:rFonts w:eastAsia="仿宋_GB2312"/>
          <w:sz w:val="24"/>
          <w:szCs w:val="32"/>
        </w:rPr>
        <w:br w:type="page"/>
      </w:r>
    </w:p>
    <w:p w:rsidR="000F5C4E" w:rsidRDefault="000F5C4E" w:rsidP="000F5C4E">
      <w:pPr>
        <w:widowControl/>
        <w:shd w:val="clear" w:color="auto" w:fill="FFFFFF"/>
        <w:spacing w:after="90" w:line="360" w:lineRule="auto"/>
        <w:jc w:val="left"/>
        <w:rPr>
          <w:rFonts w:ascii="仿宋_GB2312" w:eastAsia="仿宋_GB2312" w:hAnsi="仿宋_GB2312" w:cs="仿宋_GB2312" w:hint="eastAsia"/>
          <w:b/>
          <w:kern w:val="0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Cs w:val="32"/>
        </w:rPr>
        <w:lastRenderedPageBreak/>
        <w:t>表1－6   2019年9-12月小型、微型企业2000万元及以下</w:t>
      </w:r>
      <w:proofErr w:type="gramStart"/>
      <w:r>
        <w:rPr>
          <w:rFonts w:ascii="仿宋_GB2312" w:eastAsia="仿宋_GB2312" w:hAnsi="仿宋_GB2312" w:cs="仿宋_GB2312" w:hint="eastAsia"/>
          <w:b/>
          <w:kern w:val="0"/>
          <w:szCs w:val="32"/>
        </w:rPr>
        <w:t>贷款再</w:t>
      </w:r>
      <w:proofErr w:type="gramEnd"/>
      <w:r>
        <w:rPr>
          <w:rFonts w:ascii="仿宋_GB2312" w:eastAsia="仿宋_GB2312" w:hAnsi="仿宋_GB2312" w:cs="仿宋_GB2312" w:hint="eastAsia"/>
          <w:b/>
          <w:kern w:val="0"/>
          <w:szCs w:val="32"/>
        </w:rPr>
        <w:t>担保业务明细表（再担保公司）</w:t>
      </w:r>
    </w:p>
    <w:tbl>
      <w:tblPr>
        <w:tblpPr w:leftFromText="180" w:rightFromText="180" w:vertAnchor="text" w:horzAnchor="margin" w:tblpX="-566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657"/>
        <w:gridCol w:w="496"/>
        <w:gridCol w:w="430"/>
        <w:gridCol w:w="329"/>
        <w:gridCol w:w="657"/>
        <w:gridCol w:w="657"/>
        <w:gridCol w:w="657"/>
        <w:gridCol w:w="657"/>
        <w:gridCol w:w="657"/>
        <w:gridCol w:w="657"/>
        <w:gridCol w:w="657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9"/>
        <w:gridCol w:w="656"/>
      </w:tblGrid>
      <w:tr w:rsidR="000F5C4E" w:rsidTr="00A201F9">
        <w:trPr>
          <w:cantSplit/>
          <w:trHeight w:val="2259"/>
        </w:trPr>
        <w:tc>
          <w:tcPr>
            <w:tcW w:w="657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57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借款企业</w:t>
            </w:r>
          </w:p>
        </w:tc>
        <w:tc>
          <w:tcPr>
            <w:tcW w:w="496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注册时间</w:t>
            </w:r>
          </w:p>
        </w:tc>
        <w:tc>
          <w:tcPr>
            <w:tcW w:w="430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329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公司类型</w:t>
            </w:r>
          </w:p>
        </w:tc>
        <w:tc>
          <w:tcPr>
            <w:tcW w:w="657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企业性质</w:t>
            </w:r>
          </w:p>
        </w:tc>
        <w:tc>
          <w:tcPr>
            <w:tcW w:w="657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注册所在区</w:t>
            </w:r>
          </w:p>
        </w:tc>
        <w:tc>
          <w:tcPr>
            <w:tcW w:w="657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657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行业代码</w:t>
            </w:r>
          </w:p>
        </w:tc>
        <w:tc>
          <w:tcPr>
            <w:tcW w:w="657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行业</w:t>
            </w:r>
          </w:p>
        </w:tc>
        <w:tc>
          <w:tcPr>
            <w:tcW w:w="657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销售收入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57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资产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总额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从业人数</w:t>
            </w:r>
          </w:p>
        </w:tc>
        <w:tc>
          <w:tcPr>
            <w:tcW w:w="656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合作担保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机构名称</w:t>
            </w:r>
          </w:p>
        </w:tc>
        <w:tc>
          <w:tcPr>
            <w:tcW w:w="656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再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担保（放款）金额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56" w:type="dxa"/>
            <w:textDirection w:val="tbRlV"/>
          </w:tcPr>
          <w:p w:rsidR="000F5C4E" w:rsidRDefault="000F5C4E" w:rsidP="00A201F9">
            <w:pPr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年化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再</w:t>
            </w:r>
            <w:proofErr w:type="gramEnd"/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56" w:type="dxa"/>
            <w:textDirection w:val="tbRlV"/>
            <w:vAlign w:val="center"/>
          </w:tcPr>
          <w:p w:rsidR="000F5C4E" w:rsidRDefault="000F5C4E" w:rsidP="00A201F9">
            <w:pPr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再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担保责任开始日期</w:t>
            </w:r>
          </w:p>
        </w:tc>
        <w:tc>
          <w:tcPr>
            <w:tcW w:w="656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再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担保责任结束日期</w:t>
            </w:r>
          </w:p>
        </w:tc>
        <w:tc>
          <w:tcPr>
            <w:tcW w:w="656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是否具有独立法人资格</w:t>
            </w:r>
          </w:p>
        </w:tc>
        <w:tc>
          <w:tcPr>
            <w:tcW w:w="656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是否主要生产经营活动和结算在北京</w:t>
            </w:r>
          </w:p>
        </w:tc>
        <w:tc>
          <w:tcPr>
            <w:tcW w:w="656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是否属于禁限目录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中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新建扩建范围</w:t>
            </w:r>
          </w:p>
        </w:tc>
        <w:tc>
          <w:tcPr>
            <w:tcW w:w="659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贷款资金用途</w:t>
            </w:r>
          </w:p>
        </w:tc>
        <w:tc>
          <w:tcPr>
            <w:tcW w:w="656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备注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0F5C4E" w:rsidTr="00A201F9">
        <w:trPr>
          <w:trHeight w:val="706"/>
        </w:trPr>
        <w:tc>
          <w:tcPr>
            <w:tcW w:w="657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57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0F5C4E" w:rsidTr="00A201F9">
        <w:trPr>
          <w:trHeight w:val="706"/>
        </w:trPr>
        <w:tc>
          <w:tcPr>
            <w:tcW w:w="657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57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0F5C4E" w:rsidTr="00A201F9">
        <w:trPr>
          <w:trHeight w:val="706"/>
        </w:trPr>
        <w:tc>
          <w:tcPr>
            <w:tcW w:w="657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…...</w:t>
            </w:r>
          </w:p>
        </w:tc>
        <w:tc>
          <w:tcPr>
            <w:tcW w:w="657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9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0F5C4E" w:rsidRDefault="000F5C4E" w:rsidP="000F5C4E">
      <w:pPr>
        <w:widowControl/>
        <w:shd w:val="clear" w:color="auto" w:fill="FFFFFF"/>
        <w:jc w:val="left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填表说明：</w:t>
      </w:r>
      <w:r>
        <w:rPr>
          <w:rFonts w:eastAsia="仿宋_GB2312"/>
          <w:sz w:val="24"/>
          <w:szCs w:val="32"/>
        </w:rPr>
        <w:t>1.</w:t>
      </w:r>
      <w:r>
        <w:rPr>
          <w:rFonts w:eastAsia="仿宋_GB2312"/>
          <w:sz w:val="24"/>
          <w:szCs w:val="32"/>
        </w:rPr>
        <w:t>是否属于禁限目录：请参照《北京市新增产业的禁止和限制目录</w:t>
      </w:r>
      <w:r>
        <w:rPr>
          <w:rFonts w:eastAsia="仿宋_GB2312"/>
          <w:sz w:val="24"/>
          <w:szCs w:val="32"/>
        </w:rPr>
        <w:t>(2018</w:t>
      </w:r>
      <w:r>
        <w:rPr>
          <w:rFonts w:eastAsia="仿宋_GB2312"/>
          <w:sz w:val="24"/>
          <w:szCs w:val="32"/>
        </w:rPr>
        <w:t>年版</w:t>
      </w:r>
      <w:r>
        <w:rPr>
          <w:rFonts w:eastAsia="仿宋_GB2312"/>
          <w:sz w:val="24"/>
          <w:szCs w:val="32"/>
        </w:rPr>
        <w:t>)</w:t>
      </w:r>
      <w:r>
        <w:rPr>
          <w:rFonts w:eastAsia="仿宋_GB2312"/>
          <w:sz w:val="24"/>
          <w:szCs w:val="32"/>
        </w:rPr>
        <w:t>》。</w:t>
      </w:r>
      <w:r>
        <w:rPr>
          <w:rFonts w:eastAsia="仿宋_GB2312"/>
          <w:sz w:val="24"/>
          <w:szCs w:val="32"/>
        </w:rPr>
        <w:t>2.</w:t>
      </w:r>
      <w:r>
        <w:rPr>
          <w:rFonts w:eastAsia="仿宋_GB2312"/>
          <w:sz w:val="24"/>
          <w:szCs w:val="32"/>
        </w:rPr>
        <w:t>企业性质：填国有、国有（控）参股、民营。</w:t>
      </w:r>
      <w:r>
        <w:rPr>
          <w:rFonts w:eastAsia="仿宋_GB2312"/>
          <w:sz w:val="24"/>
          <w:szCs w:val="32"/>
        </w:rPr>
        <w:t>3.</w:t>
      </w:r>
      <w:r>
        <w:rPr>
          <w:rFonts w:eastAsia="仿宋_GB2312"/>
          <w:sz w:val="24"/>
          <w:szCs w:val="32"/>
        </w:rPr>
        <w:t>公司类型：依据营业执照的类型填写。</w:t>
      </w:r>
      <w:r>
        <w:rPr>
          <w:rFonts w:eastAsia="仿宋_GB2312" w:hint="eastAsia"/>
          <w:sz w:val="24"/>
          <w:szCs w:val="32"/>
        </w:rPr>
        <w:t>4</w:t>
      </w:r>
      <w:r>
        <w:rPr>
          <w:rFonts w:eastAsia="仿宋_GB2312"/>
          <w:sz w:val="24"/>
          <w:szCs w:val="32"/>
        </w:rPr>
        <w:t>.</w:t>
      </w:r>
      <w:r>
        <w:rPr>
          <w:rFonts w:eastAsia="仿宋_GB2312"/>
          <w:sz w:val="24"/>
          <w:szCs w:val="32"/>
        </w:rPr>
        <w:t>担保责任开始和结束日期，以时间格式填写。</w:t>
      </w:r>
      <w:r>
        <w:rPr>
          <w:rFonts w:eastAsia="仿宋_GB2312" w:hint="eastAsia"/>
          <w:sz w:val="24"/>
          <w:szCs w:val="32"/>
        </w:rPr>
        <w:t>5</w:t>
      </w:r>
      <w:r>
        <w:rPr>
          <w:rFonts w:eastAsia="仿宋_GB2312"/>
          <w:sz w:val="24"/>
          <w:szCs w:val="32"/>
        </w:rPr>
        <w:t>.</w:t>
      </w:r>
      <w:r>
        <w:rPr>
          <w:rFonts w:eastAsia="仿宋_GB2312" w:hint="eastAsia"/>
          <w:sz w:val="24"/>
          <w:szCs w:val="32"/>
        </w:rPr>
        <w:t>申报</w:t>
      </w:r>
      <w:r>
        <w:rPr>
          <w:rFonts w:eastAsia="仿宋_GB2312"/>
          <w:sz w:val="24"/>
          <w:szCs w:val="32"/>
        </w:rPr>
        <w:t>电子版请提交</w:t>
      </w:r>
      <w:r>
        <w:rPr>
          <w:rFonts w:eastAsia="仿宋_GB2312"/>
          <w:sz w:val="24"/>
          <w:szCs w:val="32"/>
        </w:rPr>
        <w:t>excel</w:t>
      </w:r>
      <w:r>
        <w:rPr>
          <w:rFonts w:eastAsia="仿宋_GB2312"/>
          <w:sz w:val="24"/>
          <w:szCs w:val="32"/>
        </w:rPr>
        <w:t>版本</w:t>
      </w:r>
      <w:r>
        <w:rPr>
          <w:rFonts w:eastAsia="仿宋_GB2312" w:hint="eastAsia"/>
          <w:sz w:val="24"/>
          <w:szCs w:val="32"/>
        </w:rPr>
        <w:t>；</w:t>
      </w:r>
      <w:r>
        <w:rPr>
          <w:rFonts w:eastAsia="仿宋_GB2312" w:hint="eastAsia"/>
          <w:sz w:val="24"/>
          <w:szCs w:val="32"/>
        </w:rPr>
        <w:t>6.</w:t>
      </w:r>
      <w:r>
        <w:rPr>
          <w:rFonts w:eastAsia="仿宋_GB2312" w:hint="eastAsia"/>
          <w:sz w:val="24"/>
          <w:szCs w:val="32"/>
        </w:rPr>
        <w:t>备注：主要针对同一企业多笔业务，填写格式为“第</w:t>
      </w:r>
      <w:r>
        <w:rPr>
          <w:rFonts w:eastAsia="仿宋_GB2312" w:hint="eastAsia"/>
          <w:sz w:val="24"/>
          <w:szCs w:val="32"/>
        </w:rPr>
        <w:t>X</w:t>
      </w:r>
      <w:r>
        <w:rPr>
          <w:rFonts w:eastAsia="仿宋_GB2312" w:hint="eastAsia"/>
          <w:sz w:val="24"/>
          <w:szCs w:val="32"/>
        </w:rPr>
        <w:t>笔，共</w:t>
      </w:r>
      <w:r>
        <w:rPr>
          <w:rFonts w:eastAsia="仿宋_GB2312" w:hint="eastAsia"/>
          <w:sz w:val="24"/>
          <w:szCs w:val="32"/>
        </w:rPr>
        <w:t>X</w:t>
      </w:r>
      <w:r>
        <w:rPr>
          <w:rFonts w:eastAsia="仿宋_GB2312" w:hint="eastAsia"/>
          <w:sz w:val="24"/>
          <w:szCs w:val="32"/>
        </w:rPr>
        <w:t>笔”以及其他需要说明的情况。</w:t>
      </w:r>
    </w:p>
    <w:p w:rsidR="000F5C4E" w:rsidRDefault="000F5C4E" w:rsidP="000F5C4E">
      <w:pPr>
        <w:widowControl/>
        <w:shd w:val="clear" w:color="auto" w:fill="FFFFFF"/>
        <w:jc w:val="left"/>
        <w:rPr>
          <w:rFonts w:eastAsia="仿宋_GB2312"/>
          <w:sz w:val="24"/>
          <w:szCs w:val="32"/>
        </w:rPr>
      </w:pPr>
    </w:p>
    <w:p w:rsidR="000F5C4E" w:rsidRDefault="000F5C4E" w:rsidP="000F5C4E">
      <w:pPr>
        <w:widowControl/>
        <w:shd w:val="clear" w:color="auto" w:fill="FFFFFF"/>
        <w:jc w:val="left"/>
        <w:rPr>
          <w:rFonts w:eastAsia="仿宋_GB2312"/>
          <w:sz w:val="24"/>
          <w:szCs w:val="32"/>
        </w:rPr>
      </w:pPr>
    </w:p>
    <w:p w:rsidR="000F5C4E" w:rsidRDefault="000F5C4E" w:rsidP="000F5C4E">
      <w:pPr>
        <w:widowControl/>
        <w:shd w:val="clear" w:color="auto" w:fill="FFFFFF"/>
        <w:spacing w:after="90" w:line="360" w:lineRule="auto"/>
        <w:jc w:val="left"/>
        <w:rPr>
          <w:rFonts w:eastAsia="仿宋_GB2312"/>
          <w:b/>
          <w:kern w:val="0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Cs w:val="32"/>
        </w:rPr>
        <w:t>表1－7      2019年小型、微型企业融资担保业务明细表（担保公司）</w:t>
      </w:r>
    </w:p>
    <w:tbl>
      <w:tblPr>
        <w:tblpPr w:leftFromText="180" w:rightFromText="180" w:vertAnchor="text" w:horzAnchor="margin" w:tblpX="-729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641"/>
        <w:gridCol w:w="641"/>
        <w:gridCol w:w="643"/>
        <w:gridCol w:w="643"/>
        <w:gridCol w:w="643"/>
        <w:gridCol w:w="645"/>
        <w:gridCol w:w="643"/>
        <w:gridCol w:w="643"/>
        <w:gridCol w:w="643"/>
        <w:gridCol w:w="643"/>
        <w:gridCol w:w="643"/>
        <w:gridCol w:w="643"/>
        <w:gridCol w:w="646"/>
        <w:gridCol w:w="643"/>
        <w:gridCol w:w="643"/>
        <w:gridCol w:w="646"/>
        <w:gridCol w:w="643"/>
        <w:gridCol w:w="643"/>
        <w:gridCol w:w="643"/>
        <w:gridCol w:w="643"/>
        <w:gridCol w:w="643"/>
        <w:gridCol w:w="646"/>
      </w:tblGrid>
      <w:tr w:rsidR="000F5C4E" w:rsidTr="00A201F9">
        <w:trPr>
          <w:cantSplit/>
          <w:trHeight w:val="2684"/>
        </w:trPr>
        <w:tc>
          <w:tcPr>
            <w:tcW w:w="640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641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借款企业</w:t>
            </w:r>
          </w:p>
        </w:tc>
        <w:tc>
          <w:tcPr>
            <w:tcW w:w="641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公司类型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企业性质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注册所在区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64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行业代码</w:t>
            </w:r>
          </w:p>
        </w:tc>
        <w:tc>
          <w:tcPr>
            <w:tcW w:w="643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行业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销售收入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资产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总额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从业人数</w:t>
            </w:r>
          </w:p>
        </w:tc>
        <w:tc>
          <w:tcPr>
            <w:tcW w:w="643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放款银行名称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担保（放款）金额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46" w:type="dxa"/>
            <w:textDirection w:val="tbRlV"/>
          </w:tcPr>
          <w:p w:rsidR="000F5C4E" w:rsidRDefault="000F5C4E" w:rsidP="00A201F9">
            <w:pPr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年化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</w:t>
            </w:r>
            <w:proofErr w:type="gramEnd"/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担保责任开始日期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担保责任结束日期</w:t>
            </w:r>
          </w:p>
        </w:tc>
        <w:tc>
          <w:tcPr>
            <w:tcW w:w="646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综合费收入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年化综合</w:t>
            </w:r>
            <w:proofErr w:type="gramEnd"/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费率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是否具有独立法人资格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是否主要生产经营活动和结算在北京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是否属于禁限目录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中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新建扩建范围</w:t>
            </w:r>
          </w:p>
        </w:tc>
        <w:tc>
          <w:tcPr>
            <w:tcW w:w="643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贷款资金用途</w:t>
            </w:r>
          </w:p>
        </w:tc>
        <w:tc>
          <w:tcPr>
            <w:tcW w:w="646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备注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0F5C4E" w:rsidTr="00A201F9">
        <w:trPr>
          <w:trHeight w:val="684"/>
        </w:trPr>
        <w:tc>
          <w:tcPr>
            <w:tcW w:w="640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1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0F5C4E" w:rsidTr="00A201F9">
        <w:trPr>
          <w:trHeight w:val="684"/>
        </w:trPr>
        <w:tc>
          <w:tcPr>
            <w:tcW w:w="640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41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1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0F5C4E" w:rsidTr="00A201F9">
        <w:trPr>
          <w:trHeight w:val="539"/>
        </w:trPr>
        <w:tc>
          <w:tcPr>
            <w:tcW w:w="640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641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1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6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0F5C4E" w:rsidTr="00A201F9">
        <w:trPr>
          <w:trHeight w:val="539"/>
        </w:trPr>
        <w:tc>
          <w:tcPr>
            <w:tcW w:w="4496" w:type="dxa"/>
            <w:gridSpan w:val="7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2019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年担保机构新增小</w:t>
            </w: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微企业</w:t>
            </w:r>
            <w:proofErr w:type="gramEnd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融资担保业务</w:t>
            </w: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年化担保</w:t>
            </w:r>
            <w:proofErr w:type="gramEnd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费率（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%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572" w:type="dxa"/>
            <w:gridSpan w:val="4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64" w:type="dxa"/>
            <w:gridSpan w:val="6"/>
          </w:tcPr>
          <w:p w:rsidR="000F5C4E" w:rsidRDefault="000F5C4E" w:rsidP="00A201F9">
            <w:pPr>
              <w:widowControl/>
              <w:jc w:val="left"/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2019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年担保机构新增小</w:t>
            </w: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微企业</w:t>
            </w:r>
            <w:proofErr w:type="gramEnd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融资担保业务</w:t>
            </w:r>
          </w:p>
          <w:p w:rsidR="000F5C4E" w:rsidRDefault="000F5C4E" w:rsidP="00A201F9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年化综合</w:t>
            </w:r>
            <w:proofErr w:type="gramEnd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担保费率（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%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3861" w:type="dxa"/>
            <w:gridSpan w:val="6"/>
          </w:tcPr>
          <w:p w:rsidR="000F5C4E" w:rsidRDefault="000F5C4E" w:rsidP="00A201F9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0F5C4E" w:rsidRDefault="000F5C4E" w:rsidP="000F5C4E">
      <w:pPr>
        <w:widowControl/>
        <w:shd w:val="clear" w:color="auto" w:fill="FFFFFF"/>
        <w:jc w:val="left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填表说明：</w:t>
      </w:r>
      <w:r>
        <w:rPr>
          <w:rFonts w:eastAsia="仿宋_GB2312"/>
          <w:sz w:val="24"/>
          <w:szCs w:val="32"/>
        </w:rPr>
        <w:t>1.</w:t>
      </w:r>
      <w:r>
        <w:rPr>
          <w:rFonts w:eastAsia="仿宋_GB2312"/>
          <w:sz w:val="24"/>
          <w:szCs w:val="32"/>
        </w:rPr>
        <w:t>是否属于禁限目录：请参照《北京市新增产业的禁止和限制目录</w:t>
      </w:r>
      <w:r>
        <w:rPr>
          <w:rFonts w:eastAsia="仿宋_GB2312"/>
          <w:sz w:val="24"/>
          <w:szCs w:val="32"/>
        </w:rPr>
        <w:t>(2018</w:t>
      </w:r>
      <w:r>
        <w:rPr>
          <w:rFonts w:eastAsia="仿宋_GB2312"/>
          <w:sz w:val="24"/>
          <w:szCs w:val="32"/>
        </w:rPr>
        <w:t>年版</w:t>
      </w:r>
      <w:r>
        <w:rPr>
          <w:rFonts w:eastAsia="仿宋_GB2312"/>
          <w:sz w:val="24"/>
          <w:szCs w:val="32"/>
        </w:rPr>
        <w:t>)</w:t>
      </w:r>
      <w:r>
        <w:rPr>
          <w:rFonts w:eastAsia="仿宋_GB2312"/>
          <w:sz w:val="24"/>
          <w:szCs w:val="32"/>
        </w:rPr>
        <w:t>》。</w:t>
      </w:r>
      <w:r>
        <w:rPr>
          <w:rFonts w:eastAsia="仿宋_GB2312"/>
          <w:sz w:val="24"/>
          <w:szCs w:val="32"/>
        </w:rPr>
        <w:t>2.</w:t>
      </w:r>
      <w:r>
        <w:rPr>
          <w:rFonts w:eastAsia="仿宋_GB2312"/>
          <w:sz w:val="24"/>
          <w:szCs w:val="32"/>
        </w:rPr>
        <w:t>企业性质：填国有、国有（控）参股、民营。</w:t>
      </w:r>
      <w:r>
        <w:rPr>
          <w:rFonts w:eastAsia="仿宋_GB2312"/>
          <w:sz w:val="24"/>
          <w:szCs w:val="32"/>
        </w:rPr>
        <w:t>3.</w:t>
      </w:r>
      <w:r>
        <w:rPr>
          <w:rFonts w:eastAsia="仿宋_GB2312"/>
          <w:sz w:val="24"/>
          <w:szCs w:val="32"/>
        </w:rPr>
        <w:t>公司类型：依据营业执照的类型填写。</w:t>
      </w:r>
      <w:r>
        <w:rPr>
          <w:rFonts w:eastAsia="仿宋_GB2312"/>
          <w:sz w:val="24"/>
          <w:szCs w:val="32"/>
        </w:rPr>
        <w:t>4.</w:t>
      </w:r>
      <w:r>
        <w:rPr>
          <w:rFonts w:eastAsia="仿宋_GB2312"/>
          <w:sz w:val="24"/>
          <w:szCs w:val="32"/>
        </w:rPr>
        <w:t>担保责任开始和结束日期，以时间格式填写。</w:t>
      </w:r>
      <w:r>
        <w:rPr>
          <w:rFonts w:eastAsia="仿宋_GB2312"/>
          <w:sz w:val="24"/>
          <w:szCs w:val="32"/>
        </w:rPr>
        <w:t>5.</w:t>
      </w:r>
      <w:r>
        <w:rPr>
          <w:rFonts w:eastAsia="仿宋_GB2312" w:hint="eastAsia"/>
          <w:sz w:val="24"/>
          <w:szCs w:val="32"/>
        </w:rPr>
        <w:t>此表须</w:t>
      </w:r>
      <w:r>
        <w:rPr>
          <w:rFonts w:eastAsia="仿宋_GB2312"/>
          <w:sz w:val="24"/>
          <w:szCs w:val="32"/>
        </w:rPr>
        <w:t>附于专</w:t>
      </w:r>
      <w:proofErr w:type="gramStart"/>
      <w:r>
        <w:rPr>
          <w:rFonts w:eastAsia="仿宋_GB2312"/>
          <w:sz w:val="24"/>
          <w:szCs w:val="32"/>
        </w:rPr>
        <w:t>审</w:t>
      </w:r>
      <w:r>
        <w:rPr>
          <w:rFonts w:eastAsia="仿宋_GB2312" w:hint="eastAsia"/>
          <w:sz w:val="24"/>
          <w:szCs w:val="32"/>
        </w:rPr>
        <w:t>报告</w:t>
      </w:r>
      <w:proofErr w:type="gramEnd"/>
      <w:r>
        <w:rPr>
          <w:rFonts w:eastAsia="仿宋_GB2312"/>
          <w:sz w:val="24"/>
          <w:szCs w:val="32"/>
        </w:rPr>
        <w:t>中</w:t>
      </w:r>
      <w:r>
        <w:rPr>
          <w:rFonts w:eastAsia="仿宋_GB2312" w:hint="eastAsia"/>
          <w:sz w:val="24"/>
          <w:szCs w:val="32"/>
        </w:rPr>
        <w:t>。</w:t>
      </w:r>
      <w:r>
        <w:rPr>
          <w:rFonts w:eastAsia="仿宋_GB2312" w:hint="eastAsia"/>
          <w:sz w:val="24"/>
          <w:szCs w:val="32"/>
        </w:rPr>
        <w:t>6.</w:t>
      </w:r>
      <w:r>
        <w:rPr>
          <w:rFonts w:eastAsia="仿宋_GB2312" w:hint="eastAsia"/>
          <w:sz w:val="24"/>
          <w:szCs w:val="32"/>
        </w:rPr>
        <w:t>备注：主要针对同一企业多笔业务，填写格式为“第</w:t>
      </w:r>
      <w:r>
        <w:rPr>
          <w:rFonts w:eastAsia="仿宋_GB2312" w:hint="eastAsia"/>
          <w:sz w:val="24"/>
          <w:szCs w:val="32"/>
        </w:rPr>
        <w:t>X</w:t>
      </w:r>
      <w:r>
        <w:rPr>
          <w:rFonts w:eastAsia="仿宋_GB2312" w:hint="eastAsia"/>
          <w:sz w:val="24"/>
          <w:szCs w:val="32"/>
        </w:rPr>
        <w:t>笔，共</w:t>
      </w:r>
      <w:r>
        <w:rPr>
          <w:rFonts w:eastAsia="仿宋_GB2312" w:hint="eastAsia"/>
          <w:sz w:val="24"/>
          <w:szCs w:val="32"/>
        </w:rPr>
        <w:t>X</w:t>
      </w:r>
      <w:r>
        <w:rPr>
          <w:rFonts w:eastAsia="仿宋_GB2312" w:hint="eastAsia"/>
          <w:sz w:val="24"/>
          <w:szCs w:val="32"/>
        </w:rPr>
        <w:t>笔”以及其他需要说明的情况。</w:t>
      </w:r>
    </w:p>
    <w:p w:rsidR="000F5C4E" w:rsidRDefault="000F5C4E" w:rsidP="000F5C4E">
      <w:pPr>
        <w:widowControl/>
        <w:shd w:val="clear" w:color="auto" w:fill="FFFFFF"/>
        <w:spacing w:after="90" w:line="360" w:lineRule="auto"/>
        <w:jc w:val="left"/>
        <w:rPr>
          <w:rFonts w:eastAsia="仿宋_GB2312"/>
          <w:b/>
          <w:kern w:val="0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Cs w:val="32"/>
        </w:rPr>
        <w:t>表1－8</w:t>
      </w:r>
      <w:r>
        <w:rPr>
          <w:rFonts w:ascii="仿宋_GB2312" w:eastAsia="仿宋_GB2312" w:hAnsi="仿宋_GB2312" w:cs="仿宋_GB2312"/>
          <w:b/>
          <w:kern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kern w:val="0"/>
          <w:szCs w:val="32"/>
        </w:rPr>
        <w:t>2019年小型、微型企业融资再担保业务明细表（再担保公司）</w:t>
      </w:r>
    </w:p>
    <w:tbl>
      <w:tblPr>
        <w:tblpPr w:leftFromText="180" w:rightFromText="180" w:vertAnchor="text" w:horzAnchor="margin" w:tblpX="-566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8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8"/>
      </w:tblGrid>
      <w:tr w:rsidR="000F5C4E" w:rsidTr="00A201F9">
        <w:trPr>
          <w:cantSplit/>
          <w:trHeight w:val="2259"/>
        </w:trPr>
        <w:tc>
          <w:tcPr>
            <w:tcW w:w="674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674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借款企业</w:t>
            </w:r>
          </w:p>
        </w:tc>
        <w:tc>
          <w:tcPr>
            <w:tcW w:w="674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公司类型</w:t>
            </w:r>
          </w:p>
        </w:tc>
        <w:tc>
          <w:tcPr>
            <w:tcW w:w="674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企业性质</w:t>
            </w:r>
          </w:p>
        </w:tc>
        <w:tc>
          <w:tcPr>
            <w:tcW w:w="674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注册所在区</w:t>
            </w:r>
          </w:p>
        </w:tc>
        <w:tc>
          <w:tcPr>
            <w:tcW w:w="674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674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行业代码</w:t>
            </w:r>
          </w:p>
        </w:tc>
        <w:tc>
          <w:tcPr>
            <w:tcW w:w="675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行业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销售收入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资产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总额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从业人数</w:t>
            </w:r>
          </w:p>
        </w:tc>
        <w:tc>
          <w:tcPr>
            <w:tcW w:w="675" w:type="dxa"/>
            <w:textDirection w:val="tbRlV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合作担保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机构名称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再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担保（放款）金额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75" w:type="dxa"/>
            <w:textDirection w:val="tbRlV"/>
          </w:tcPr>
          <w:p w:rsidR="000F5C4E" w:rsidRDefault="000F5C4E" w:rsidP="00A201F9">
            <w:pPr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年化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再</w:t>
            </w:r>
            <w:proofErr w:type="gramEnd"/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担保额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再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担保责任开始日期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再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担保责任结束日期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是否具有独立法人资格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是否主要生产经营活动和结算在北京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是否属于禁限目录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中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新建扩建范围</w:t>
            </w:r>
          </w:p>
        </w:tc>
        <w:tc>
          <w:tcPr>
            <w:tcW w:w="675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贷款资金用途</w:t>
            </w:r>
          </w:p>
        </w:tc>
        <w:tc>
          <w:tcPr>
            <w:tcW w:w="678" w:type="dxa"/>
            <w:textDirection w:val="tbRlV"/>
            <w:vAlign w:val="center"/>
          </w:tcPr>
          <w:p w:rsidR="000F5C4E" w:rsidRDefault="000F5C4E" w:rsidP="00A201F9">
            <w:pPr>
              <w:widowControl/>
              <w:ind w:left="113" w:right="113"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备注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0F5C4E" w:rsidTr="00A201F9">
        <w:trPr>
          <w:trHeight w:val="706"/>
        </w:trPr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0F5C4E" w:rsidTr="00A201F9">
        <w:trPr>
          <w:trHeight w:val="706"/>
        </w:trPr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0F5C4E" w:rsidTr="00A201F9">
        <w:trPr>
          <w:trHeight w:val="706"/>
        </w:trPr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…...</w:t>
            </w: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8" w:type="dxa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0F5C4E" w:rsidTr="00A201F9">
        <w:trPr>
          <w:trHeight w:val="544"/>
        </w:trPr>
        <w:tc>
          <w:tcPr>
            <w:tcW w:w="7421" w:type="dxa"/>
            <w:gridSpan w:val="11"/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2019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年再担保机构新增小</w:t>
            </w: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微企业</w:t>
            </w:r>
            <w:proofErr w:type="gramEnd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融资再担保业务</w:t>
            </w:r>
            <w:proofErr w:type="gramStart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年化再</w:t>
            </w:r>
            <w:proofErr w:type="gramEnd"/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担保费率（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%</w:t>
            </w:r>
            <w:r>
              <w:rPr>
                <w:rFonts w:eastAsia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6753" w:type="dxa"/>
            <w:gridSpan w:val="10"/>
          </w:tcPr>
          <w:p w:rsidR="000F5C4E" w:rsidRDefault="000F5C4E" w:rsidP="00A201F9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0F5C4E" w:rsidRDefault="000F5C4E" w:rsidP="000F5C4E">
      <w:pPr>
        <w:widowControl/>
        <w:shd w:val="clear" w:color="auto" w:fill="FFFFFF"/>
        <w:jc w:val="left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填表说明：</w:t>
      </w:r>
      <w:r>
        <w:rPr>
          <w:rFonts w:eastAsia="仿宋_GB2312"/>
          <w:sz w:val="24"/>
          <w:szCs w:val="32"/>
        </w:rPr>
        <w:t>1.</w:t>
      </w:r>
      <w:r>
        <w:rPr>
          <w:rFonts w:eastAsia="仿宋_GB2312"/>
          <w:sz w:val="24"/>
          <w:szCs w:val="32"/>
        </w:rPr>
        <w:t>是否属于禁限目录：请参照《北京市新增产业的禁止和限制目录</w:t>
      </w:r>
      <w:r>
        <w:rPr>
          <w:rFonts w:eastAsia="仿宋_GB2312"/>
          <w:sz w:val="24"/>
          <w:szCs w:val="32"/>
        </w:rPr>
        <w:t>(2018</w:t>
      </w:r>
      <w:r>
        <w:rPr>
          <w:rFonts w:eastAsia="仿宋_GB2312"/>
          <w:sz w:val="24"/>
          <w:szCs w:val="32"/>
        </w:rPr>
        <w:t>年版</w:t>
      </w:r>
      <w:r>
        <w:rPr>
          <w:rFonts w:eastAsia="仿宋_GB2312"/>
          <w:sz w:val="24"/>
          <w:szCs w:val="32"/>
        </w:rPr>
        <w:t>)</w:t>
      </w:r>
      <w:r>
        <w:rPr>
          <w:rFonts w:eastAsia="仿宋_GB2312"/>
          <w:sz w:val="24"/>
          <w:szCs w:val="32"/>
        </w:rPr>
        <w:t>》。</w:t>
      </w:r>
      <w:r>
        <w:rPr>
          <w:rFonts w:eastAsia="仿宋_GB2312"/>
          <w:sz w:val="24"/>
          <w:szCs w:val="32"/>
        </w:rPr>
        <w:t>2.</w:t>
      </w:r>
      <w:r>
        <w:rPr>
          <w:rFonts w:eastAsia="仿宋_GB2312"/>
          <w:sz w:val="24"/>
          <w:szCs w:val="32"/>
        </w:rPr>
        <w:t>企业性质：填国有、国有（控）参股、民营。</w:t>
      </w:r>
      <w:r>
        <w:rPr>
          <w:rFonts w:eastAsia="仿宋_GB2312"/>
          <w:sz w:val="24"/>
          <w:szCs w:val="32"/>
        </w:rPr>
        <w:t>3.</w:t>
      </w:r>
      <w:r>
        <w:rPr>
          <w:rFonts w:eastAsia="仿宋_GB2312"/>
          <w:sz w:val="24"/>
          <w:szCs w:val="32"/>
        </w:rPr>
        <w:t>公司类型：依据营业执照的类型填写。</w:t>
      </w:r>
      <w:r>
        <w:rPr>
          <w:rFonts w:eastAsia="仿宋_GB2312" w:hint="eastAsia"/>
          <w:sz w:val="24"/>
          <w:szCs w:val="32"/>
        </w:rPr>
        <w:t>4</w:t>
      </w:r>
      <w:r>
        <w:rPr>
          <w:rFonts w:eastAsia="仿宋_GB2312"/>
          <w:sz w:val="24"/>
          <w:szCs w:val="32"/>
        </w:rPr>
        <w:t>.</w:t>
      </w:r>
      <w:r>
        <w:rPr>
          <w:rFonts w:eastAsia="仿宋_GB2312" w:hint="eastAsia"/>
          <w:sz w:val="24"/>
          <w:szCs w:val="32"/>
        </w:rPr>
        <w:t>再</w:t>
      </w:r>
      <w:r>
        <w:rPr>
          <w:rFonts w:eastAsia="仿宋_GB2312"/>
          <w:sz w:val="24"/>
          <w:szCs w:val="32"/>
        </w:rPr>
        <w:t>担保责任开始和结束日期，以时间格式填写。</w:t>
      </w:r>
      <w:r>
        <w:rPr>
          <w:rFonts w:eastAsia="仿宋_GB2312" w:hint="eastAsia"/>
          <w:sz w:val="24"/>
          <w:szCs w:val="32"/>
        </w:rPr>
        <w:t>5</w:t>
      </w:r>
      <w:r>
        <w:rPr>
          <w:rFonts w:eastAsia="仿宋_GB2312"/>
          <w:sz w:val="24"/>
          <w:szCs w:val="32"/>
        </w:rPr>
        <w:t>.</w:t>
      </w:r>
      <w:r>
        <w:rPr>
          <w:rFonts w:eastAsia="仿宋_GB2312" w:hint="eastAsia"/>
          <w:sz w:val="24"/>
          <w:szCs w:val="32"/>
        </w:rPr>
        <w:t>此表须</w:t>
      </w:r>
      <w:r>
        <w:rPr>
          <w:rFonts w:eastAsia="仿宋_GB2312"/>
          <w:sz w:val="24"/>
          <w:szCs w:val="32"/>
        </w:rPr>
        <w:t>附于专</w:t>
      </w:r>
      <w:proofErr w:type="gramStart"/>
      <w:r>
        <w:rPr>
          <w:rFonts w:eastAsia="仿宋_GB2312"/>
          <w:sz w:val="24"/>
          <w:szCs w:val="32"/>
        </w:rPr>
        <w:t>审</w:t>
      </w:r>
      <w:r>
        <w:rPr>
          <w:rFonts w:eastAsia="仿宋_GB2312" w:hint="eastAsia"/>
          <w:sz w:val="24"/>
          <w:szCs w:val="32"/>
        </w:rPr>
        <w:t>报告</w:t>
      </w:r>
      <w:proofErr w:type="gramEnd"/>
      <w:r>
        <w:rPr>
          <w:rFonts w:eastAsia="仿宋_GB2312"/>
          <w:sz w:val="24"/>
          <w:szCs w:val="32"/>
        </w:rPr>
        <w:t>中</w:t>
      </w:r>
      <w:r>
        <w:rPr>
          <w:rFonts w:eastAsia="仿宋_GB2312" w:hint="eastAsia"/>
          <w:sz w:val="24"/>
          <w:szCs w:val="32"/>
        </w:rPr>
        <w:t>。</w:t>
      </w:r>
      <w:r>
        <w:rPr>
          <w:rFonts w:eastAsia="仿宋_GB2312" w:hint="eastAsia"/>
          <w:sz w:val="24"/>
          <w:szCs w:val="32"/>
        </w:rPr>
        <w:t>6.</w:t>
      </w:r>
      <w:r>
        <w:rPr>
          <w:rFonts w:eastAsia="仿宋_GB2312" w:hint="eastAsia"/>
          <w:sz w:val="24"/>
          <w:szCs w:val="32"/>
        </w:rPr>
        <w:t>备注：主要针对同一企业多笔业务，填写格式为“第</w:t>
      </w:r>
      <w:r>
        <w:rPr>
          <w:rFonts w:eastAsia="仿宋_GB2312" w:hint="eastAsia"/>
          <w:sz w:val="24"/>
          <w:szCs w:val="32"/>
        </w:rPr>
        <w:t>X</w:t>
      </w:r>
      <w:r>
        <w:rPr>
          <w:rFonts w:eastAsia="仿宋_GB2312" w:hint="eastAsia"/>
          <w:sz w:val="24"/>
          <w:szCs w:val="32"/>
        </w:rPr>
        <w:t>笔，共</w:t>
      </w:r>
      <w:r>
        <w:rPr>
          <w:rFonts w:eastAsia="仿宋_GB2312" w:hint="eastAsia"/>
          <w:sz w:val="24"/>
          <w:szCs w:val="32"/>
        </w:rPr>
        <w:t>X</w:t>
      </w:r>
      <w:r>
        <w:rPr>
          <w:rFonts w:eastAsia="仿宋_GB2312" w:hint="eastAsia"/>
          <w:sz w:val="24"/>
          <w:szCs w:val="32"/>
        </w:rPr>
        <w:t>笔”以及其他需要说明的情况。</w:t>
      </w:r>
    </w:p>
    <w:p w:rsidR="000F5C4E" w:rsidRDefault="000F5C4E" w:rsidP="000F5C4E">
      <w:pPr>
        <w:widowControl/>
        <w:shd w:val="clear" w:color="auto" w:fill="FFFFFF"/>
        <w:jc w:val="left"/>
        <w:rPr>
          <w:rFonts w:eastAsia="仿宋_GB2312"/>
          <w:sz w:val="24"/>
          <w:szCs w:val="32"/>
        </w:rPr>
      </w:pPr>
    </w:p>
    <w:p w:rsidR="000F5C4E" w:rsidRDefault="000F5C4E" w:rsidP="000F5C4E">
      <w:pPr>
        <w:widowControl/>
        <w:shd w:val="clear" w:color="auto" w:fill="FFFFFF"/>
        <w:jc w:val="left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br w:type="page"/>
      </w:r>
    </w:p>
    <w:p w:rsidR="000F5C4E" w:rsidRDefault="000F5C4E" w:rsidP="000F5C4E">
      <w:pPr>
        <w:widowControl/>
        <w:shd w:val="clear" w:color="auto" w:fill="FFFFFF"/>
        <w:spacing w:after="90" w:line="360" w:lineRule="auto"/>
        <w:ind w:firstLineChars="200" w:firstLine="602"/>
        <w:jc w:val="left"/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lastRenderedPageBreak/>
        <w:t>附表2：</w:t>
      </w:r>
    </w:p>
    <w:p w:rsidR="000F5C4E" w:rsidRDefault="000F5C4E" w:rsidP="000F5C4E">
      <w:pPr>
        <w:widowControl/>
        <w:shd w:val="clear" w:color="auto" w:fill="FFFFFF"/>
        <w:spacing w:after="90" w:line="360" w:lineRule="auto"/>
        <w:jc w:val="center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/>
          <w:b/>
          <w:sz w:val="30"/>
          <w:szCs w:val="30"/>
        </w:rPr>
        <w:t xml:space="preserve">                      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小</w:t>
      </w:r>
      <w:proofErr w:type="gramStart"/>
      <w:r>
        <w:rPr>
          <w:rFonts w:ascii="仿宋_GB2312" w:eastAsia="仿宋_GB2312" w:hAnsi="仿宋_GB2312" w:cs="仿宋_GB2312" w:hint="eastAsia"/>
          <w:b/>
          <w:sz w:val="30"/>
          <w:szCs w:val="30"/>
        </w:rPr>
        <w:t>微企业</w:t>
      </w:r>
      <w:proofErr w:type="gramEnd"/>
      <w:r>
        <w:rPr>
          <w:rFonts w:ascii="仿宋_GB2312" w:eastAsia="仿宋_GB2312" w:hAnsi="仿宋_GB2312" w:cs="仿宋_GB2312" w:hint="eastAsia"/>
          <w:b/>
          <w:sz w:val="30"/>
          <w:szCs w:val="30"/>
        </w:rPr>
        <w:t>贷款担保（再担保）奖励项目汇总表          单位：万元、户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8"/>
        <w:gridCol w:w="3371"/>
        <w:gridCol w:w="1225"/>
        <w:gridCol w:w="876"/>
        <w:gridCol w:w="1049"/>
        <w:gridCol w:w="878"/>
        <w:gridCol w:w="876"/>
        <w:gridCol w:w="1139"/>
        <w:gridCol w:w="1055"/>
        <w:gridCol w:w="1320"/>
        <w:gridCol w:w="1351"/>
      </w:tblGrid>
      <w:tr w:rsidR="000F5C4E" w:rsidTr="00A201F9">
        <w:trPr>
          <w:trHeight w:val="69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序号</w:t>
            </w:r>
          </w:p>
        </w:tc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担保（再担保）公司名称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新增</w:t>
            </w:r>
            <w:r>
              <w:rPr>
                <w:rFonts w:eastAsia="仿宋_GB2312"/>
                <w:b/>
                <w:kern w:val="0"/>
                <w:sz w:val="20"/>
              </w:rPr>
              <w:t>500</w:t>
            </w:r>
            <w:r>
              <w:rPr>
                <w:rFonts w:eastAsia="仿宋_GB2312"/>
                <w:b/>
                <w:kern w:val="0"/>
                <w:sz w:val="20"/>
              </w:rPr>
              <w:t>万以下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jc w:val="center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新增</w:t>
            </w:r>
            <w:r>
              <w:rPr>
                <w:rFonts w:eastAsia="仿宋_GB2312"/>
                <w:b/>
                <w:sz w:val="20"/>
              </w:rPr>
              <w:t>500</w:t>
            </w:r>
            <w:r>
              <w:rPr>
                <w:rFonts w:eastAsia="仿宋_GB2312"/>
                <w:b/>
                <w:sz w:val="20"/>
              </w:rPr>
              <w:t>万元</w:t>
            </w:r>
            <w:r>
              <w:rPr>
                <w:rFonts w:eastAsia="仿宋_GB2312"/>
                <w:b/>
                <w:sz w:val="20"/>
              </w:rPr>
              <w:t>-1000</w:t>
            </w:r>
            <w:r>
              <w:rPr>
                <w:rFonts w:eastAsia="仿宋_GB2312"/>
                <w:b/>
                <w:sz w:val="20"/>
              </w:rPr>
              <w:t>万元（含）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jc w:val="center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新增</w:t>
            </w:r>
            <w:r>
              <w:rPr>
                <w:rFonts w:eastAsia="仿宋_GB2312"/>
                <w:b/>
                <w:sz w:val="20"/>
              </w:rPr>
              <w:t>1000</w:t>
            </w:r>
            <w:r>
              <w:rPr>
                <w:rFonts w:eastAsia="仿宋_GB2312"/>
                <w:b/>
                <w:sz w:val="20"/>
              </w:rPr>
              <w:t>万元</w:t>
            </w:r>
            <w:r>
              <w:rPr>
                <w:rFonts w:eastAsia="仿宋_GB2312"/>
                <w:b/>
                <w:sz w:val="20"/>
              </w:rPr>
              <w:t>-2000</w:t>
            </w:r>
            <w:r>
              <w:rPr>
                <w:rFonts w:eastAsia="仿宋_GB2312"/>
                <w:b/>
                <w:sz w:val="20"/>
              </w:rPr>
              <w:t>万元（含）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联系人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Style w:val="font31"/>
                <w:rFonts w:eastAsia="仿宋_GB2312" w:hint="default"/>
                <w:color w:val="auto"/>
              </w:rPr>
              <w:t>联系电话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Style w:val="font31"/>
                <w:rFonts w:eastAsia="仿宋_GB2312" w:hint="default"/>
                <w:color w:val="auto"/>
              </w:rPr>
              <w:t>电子邮箱</w:t>
            </w:r>
          </w:p>
        </w:tc>
      </w:tr>
      <w:tr w:rsidR="000F5C4E" w:rsidTr="00A201F9">
        <w:trPr>
          <w:trHeight w:val="940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3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担保金额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担保户数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担保金额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担保户数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担保金额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担保户数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</w:tr>
      <w:tr w:rsidR="000F5C4E" w:rsidTr="00A201F9">
        <w:trPr>
          <w:trHeight w:val="7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</w:tr>
      <w:tr w:rsidR="000F5C4E" w:rsidTr="00A201F9">
        <w:trPr>
          <w:trHeight w:val="7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</w:tr>
      <w:tr w:rsidR="000F5C4E" w:rsidTr="00A201F9">
        <w:trPr>
          <w:trHeight w:val="7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</w:tr>
      <w:tr w:rsidR="000F5C4E" w:rsidTr="00A201F9">
        <w:trPr>
          <w:trHeight w:val="7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rFonts w:eastAsia="仿宋_GB2312"/>
                <w:b/>
                <w:sz w:val="20"/>
              </w:rPr>
            </w:pPr>
          </w:p>
        </w:tc>
      </w:tr>
      <w:tr w:rsidR="000F5C4E" w:rsidTr="00A201F9">
        <w:trPr>
          <w:trHeight w:val="7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b/>
                <w:sz w:val="20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b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b/>
                <w:kern w:val="0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textAlignment w:val="center"/>
              <w:rPr>
                <w:b/>
                <w:kern w:val="0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jc w:val="center"/>
              <w:rPr>
                <w:b/>
                <w:sz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jc w:val="center"/>
              <w:rPr>
                <w:b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jc w:val="center"/>
              <w:rPr>
                <w:b/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b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jc w:val="center"/>
              <w:rPr>
                <w:b/>
                <w:sz w:val="20"/>
              </w:rPr>
            </w:pPr>
          </w:p>
        </w:tc>
      </w:tr>
    </w:tbl>
    <w:p w:rsidR="000F5C4E" w:rsidRDefault="000F5C4E" w:rsidP="000F5C4E">
      <w:pPr>
        <w:spacing w:line="360" w:lineRule="auto"/>
        <w:rPr>
          <w:rFonts w:eastAsia="仿宋_GB2312"/>
          <w:szCs w:val="32"/>
        </w:rPr>
      </w:pPr>
    </w:p>
    <w:p w:rsidR="000F5C4E" w:rsidRDefault="000F5C4E" w:rsidP="000F5C4E">
      <w:pPr>
        <w:spacing w:line="360" w:lineRule="auto"/>
        <w:rPr>
          <w:rFonts w:eastAsia="仿宋_GB2312" w:hint="eastAsia"/>
          <w:szCs w:val="32"/>
        </w:rPr>
        <w:sectPr w:rsidR="000F5C4E">
          <w:pgSz w:w="16838" w:h="11906" w:orient="landscape"/>
          <w:pgMar w:top="1800" w:right="1440" w:bottom="1800" w:left="1440" w:header="851" w:footer="992" w:gutter="0"/>
          <w:cols w:space="720"/>
          <w:docGrid w:type="lines" w:linePitch="435"/>
        </w:sectPr>
      </w:pPr>
    </w:p>
    <w:p w:rsidR="000F5C4E" w:rsidRDefault="000F5C4E" w:rsidP="000F5C4E">
      <w:pPr>
        <w:widowControl/>
        <w:shd w:val="clear" w:color="auto" w:fill="FFFFFF"/>
        <w:spacing w:after="90" w:line="360" w:lineRule="auto"/>
        <w:jc w:val="left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Cs w:val="32"/>
        </w:rPr>
        <w:lastRenderedPageBreak/>
        <w:t xml:space="preserve">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附表3（银行盖章）：</w:t>
      </w:r>
    </w:p>
    <w:p w:rsidR="000F5C4E" w:rsidRDefault="000F5C4E" w:rsidP="000F5C4E">
      <w:pPr>
        <w:widowControl/>
        <w:shd w:val="clear" w:color="auto" w:fill="FFFFFF"/>
        <w:spacing w:after="90" w:line="360" w:lineRule="auto"/>
        <w:ind w:firstLineChars="200" w:firstLine="643"/>
        <w:jc w:val="center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表3-1     新增小</w:t>
      </w:r>
      <w:proofErr w:type="gramStart"/>
      <w:r>
        <w:rPr>
          <w:rFonts w:ascii="仿宋_GB2312" w:eastAsia="仿宋_GB2312" w:hAnsi="仿宋_GB2312" w:cs="仿宋_GB2312" w:hint="eastAsia"/>
          <w:b/>
          <w:sz w:val="30"/>
          <w:szCs w:val="30"/>
        </w:rPr>
        <w:t>微企业</w:t>
      </w:r>
      <w:proofErr w:type="gramEnd"/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贷款融资担保业务情况表（担保公司）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0"/>
        <w:gridCol w:w="783"/>
        <w:gridCol w:w="834"/>
        <w:gridCol w:w="885"/>
        <w:gridCol w:w="885"/>
        <w:gridCol w:w="737"/>
        <w:gridCol w:w="839"/>
        <w:gridCol w:w="831"/>
        <w:gridCol w:w="1111"/>
        <w:gridCol w:w="1111"/>
        <w:gridCol w:w="831"/>
        <w:gridCol w:w="695"/>
        <w:gridCol w:w="972"/>
        <w:gridCol w:w="831"/>
        <w:gridCol w:w="972"/>
        <w:gridCol w:w="833"/>
        <w:gridCol w:w="584"/>
      </w:tblGrid>
      <w:tr w:rsidR="000F5C4E" w:rsidTr="00A201F9">
        <w:trPr>
          <w:trHeight w:val="26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序号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客户类型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受保企业名称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  <w:p w:rsidR="000F5C4E" w:rsidRDefault="000F5C4E" w:rsidP="00A201F9">
            <w:pPr>
              <w:widowControl/>
              <w:rPr>
                <w:rFonts w:eastAsia="仿宋_GB2312"/>
                <w:b/>
                <w:color w:val="FF0000"/>
                <w:kern w:val="0"/>
                <w:sz w:val="20"/>
              </w:rPr>
            </w:pPr>
            <w:r>
              <w:rPr>
                <w:rFonts w:eastAsia="仿宋_GB2312" w:hint="eastAsia"/>
                <w:b/>
                <w:kern w:val="0"/>
                <w:sz w:val="20"/>
              </w:rPr>
              <w:t>统一社会信用</w:t>
            </w:r>
            <w:proofErr w:type="gramStart"/>
            <w:r>
              <w:rPr>
                <w:rFonts w:eastAsia="仿宋_GB2312" w:hint="eastAsia"/>
                <w:b/>
                <w:kern w:val="0"/>
                <w:sz w:val="20"/>
              </w:rPr>
              <w:t>用</w:t>
            </w:r>
            <w:proofErr w:type="gramEnd"/>
            <w:r>
              <w:rPr>
                <w:rFonts w:eastAsia="仿宋_GB2312" w:hint="eastAsia"/>
                <w:b/>
                <w:kern w:val="0"/>
                <w:sz w:val="20"/>
              </w:rPr>
              <w:t>代码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企业是否注册在北京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担保业务类型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放款银行名称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贷款用途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担保金额（万元）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担保机构与受保</w:t>
            </w:r>
            <w:r>
              <w:rPr>
                <w:rFonts w:eastAsia="仿宋_GB2312"/>
                <w:b/>
                <w:kern w:val="0"/>
                <w:sz w:val="20"/>
              </w:rPr>
              <w:br/>
            </w:r>
            <w:r>
              <w:rPr>
                <w:rFonts w:eastAsia="仿宋_GB2312"/>
                <w:b/>
                <w:kern w:val="0"/>
                <w:sz w:val="20"/>
              </w:rPr>
              <w:t>企业合同号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放款日期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还款日期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贷款银行与受保企业合同号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银行贷款利率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公司放款流水号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银行确认放款金额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备注</w:t>
            </w:r>
          </w:p>
        </w:tc>
      </w:tr>
      <w:tr w:rsidR="000F5C4E" w:rsidTr="00A201F9">
        <w:trPr>
          <w:trHeight w:val="8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1</w:t>
            </w: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</w:tr>
      <w:tr w:rsidR="000F5C4E" w:rsidTr="00A201F9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2</w:t>
            </w: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</w:tr>
      <w:tr w:rsidR="000F5C4E" w:rsidTr="00A201F9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…</w:t>
            </w: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</w:tr>
    </w:tbl>
    <w:p w:rsidR="000F5C4E" w:rsidRDefault="000F5C4E" w:rsidP="000F5C4E">
      <w:pPr>
        <w:widowControl/>
        <w:jc w:val="center"/>
        <w:rPr>
          <w:rFonts w:eastAsia="仿宋_GB2312"/>
          <w:b/>
          <w:kern w:val="0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045"/>
        <w:gridCol w:w="236"/>
      </w:tblGrid>
      <w:tr w:rsidR="000F5C4E" w:rsidTr="00A201F9">
        <w:trPr>
          <w:trHeight w:val="705"/>
        </w:trPr>
        <w:tc>
          <w:tcPr>
            <w:tcW w:w="1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担保机构盖章：</w:t>
            </w:r>
            <w:r>
              <w:rPr>
                <w:rFonts w:eastAsia="仿宋_GB2312"/>
                <w:b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eastAsia="仿宋_GB2312"/>
                <w:b/>
                <w:kern w:val="0"/>
                <w:sz w:val="24"/>
              </w:rPr>
              <w:t>银行机构名称（盖章）：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2"/>
              </w:rPr>
            </w:pPr>
          </w:p>
        </w:tc>
      </w:tr>
    </w:tbl>
    <w:p w:rsidR="000F5C4E" w:rsidRDefault="000F5C4E" w:rsidP="000F5C4E">
      <w:pPr>
        <w:widowControl/>
        <w:shd w:val="clear" w:color="auto" w:fill="FFFFFF"/>
        <w:spacing w:after="90" w:line="360" w:lineRule="auto"/>
        <w:ind w:firstLineChars="200" w:firstLine="643"/>
        <w:jc w:val="center"/>
        <w:rPr>
          <w:rFonts w:eastAsia="仿宋_GB2312"/>
          <w:b/>
          <w:kern w:val="0"/>
          <w:sz w:val="28"/>
          <w:szCs w:val="32"/>
        </w:rPr>
      </w:pPr>
      <w:r>
        <w:rPr>
          <w:rFonts w:eastAsia="仿宋_GB2312"/>
          <w:b/>
          <w:kern w:val="0"/>
          <w:szCs w:val="32"/>
        </w:rPr>
        <w:br w:type="page"/>
      </w:r>
      <w:r>
        <w:rPr>
          <w:rFonts w:eastAsia="仿宋_GB2312"/>
          <w:b/>
          <w:kern w:val="0"/>
          <w:sz w:val="28"/>
          <w:szCs w:val="32"/>
        </w:rPr>
        <w:lastRenderedPageBreak/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1377"/>
        <w:gridCol w:w="245"/>
        <w:gridCol w:w="1421"/>
        <w:gridCol w:w="1868"/>
        <w:gridCol w:w="2122"/>
        <w:gridCol w:w="1276"/>
        <w:gridCol w:w="1984"/>
        <w:gridCol w:w="2126"/>
        <w:gridCol w:w="2127"/>
      </w:tblGrid>
      <w:tr w:rsidR="000F5C4E" w:rsidTr="00A201F9">
        <w:trPr>
          <w:trHeight w:val="720"/>
        </w:trPr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5C4E" w:rsidRDefault="000F5C4E" w:rsidP="00A201F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16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F5C4E" w:rsidRDefault="000F5C4E" w:rsidP="00A201F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  <w:p w:rsidR="000F5C4E" w:rsidRDefault="000F5C4E" w:rsidP="00A201F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32"/>
              </w:rPr>
              <w:t>表3-2     新增小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32"/>
              </w:rPr>
              <w:t>微企业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32"/>
              </w:rPr>
              <w:t>融资再担保业务情况表 （再担保公司）</w:t>
            </w:r>
          </w:p>
          <w:p w:rsidR="000F5C4E" w:rsidRDefault="000F5C4E" w:rsidP="00A201F9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0F5C4E" w:rsidTr="00A201F9">
        <w:trPr>
          <w:trHeight w:val="72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序号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再担保业务类别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受保企业名称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F5C4E" w:rsidRDefault="000F5C4E" w:rsidP="00A201F9">
            <w:pPr>
              <w:widowControl/>
              <w:rPr>
                <w:rFonts w:eastAsia="仿宋_GB2312"/>
                <w:b/>
                <w:color w:val="FF0000"/>
                <w:kern w:val="0"/>
                <w:sz w:val="20"/>
              </w:rPr>
            </w:pPr>
            <w:r>
              <w:rPr>
                <w:rFonts w:eastAsia="仿宋_GB2312" w:hint="eastAsia"/>
                <w:b/>
                <w:kern w:val="0"/>
                <w:sz w:val="20"/>
              </w:rPr>
              <w:t>统一社会信用代码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再担保金额</w:t>
            </w:r>
            <w:r>
              <w:rPr>
                <w:rFonts w:eastAsia="仿宋_GB2312"/>
                <w:b/>
                <w:kern w:val="0"/>
                <w:sz w:val="20"/>
              </w:rPr>
              <w:br/>
              <w:t>(</w:t>
            </w:r>
            <w:r>
              <w:rPr>
                <w:rFonts w:eastAsia="仿宋_GB2312"/>
                <w:b/>
                <w:kern w:val="0"/>
                <w:sz w:val="20"/>
              </w:rPr>
              <w:t>万元</w:t>
            </w:r>
            <w:r>
              <w:rPr>
                <w:rFonts w:eastAsia="仿宋_GB2312"/>
                <w:b/>
                <w:kern w:val="0"/>
                <w:sz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再担保费收入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再担保函号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再担保责任发生日期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再担保责任解除日期</w:t>
            </w:r>
          </w:p>
        </w:tc>
      </w:tr>
      <w:tr w:rsidR="000F5C4E" w:rsidTr="00A201F9">
        <w:trPr>
          <w:trHeight w:val="435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</w:tr>
      <w:tr w:rsidR="000F5C4E" w:rsidTr="00A201F9">
        <w:trPr>
          <w:trHeight w:val="435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</w:tr>
      <w:tr w:rsidR="000F5C4E" w:rsidTr="00A201F9">
        <w:trPr>
          <w:trHeight w:val="435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</w:tr>
      <w:tr w:rsidR="000F5C4E" w:rsidTr="00A201F9">
        <w:trPr>
          <w:trHeight w:val="435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</w:tr>
      <w:tr w:rsidR="000F5C4E" w:rsidTr="00A201F9">
        <w:trPr>
          <w:trHeight w:val="435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5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C4E" w:rsidRDefault="000F5C4E" w:rsidP="00A201F9"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　</w:t>
            </w:r>
          </w:p>
        </w:tc>
      </w:tr>
      <w:tr w:rsidR="000F5C4E" w:rsidTr="00A201F9">
        <w:trPr>
          <w:trHeight w:val="31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C4E" w:rsidRDefault="000F5C4E" w:rsidP="00A201F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C4E" w:rsidRDefault="000F5C4E" w:rsidP="00A201F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C4E" w:rsidRDefault="000F5C4E" w:rsidP="00A201F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0F5C4E" w:rsidRDefault="000F5C4E" w:rsidP="00A201F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5C4E" w:rsidRDefault="000F5C4E" w:rsidP="00A201F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C4E" w:rsidRDefault="000F5C4E" w:rsidP="00A201F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C4E" w:rsidRDefault="000F5C4E" w:rsidP="00A201F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C4E" w:rsidRDefault="000F5C4E" w:rsidP="00A201F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C4E" w:rsidRDefault="000F5C4E" w:rsidP="00A201F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</w:tbl>
    <w:p w:rsidR="000F5C4E" w:rsidRDefault="000F5C4E" w:rsidP="000F5C4E"/>
    <w:p w:rsidR="000F5C4E" w:rsidRDefault="000F5C4E" w:rsidP="000F5C4E">
      <w:pPr>
        <w:widowControl/>
        <w:jc w:val="center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>再担保机构名称（盖章）：</w:t>
      </w:r>
      <w:r>
        <w:rPr>
          <w:rFonts w:eastAsia="仿宋_GB2312"/>
          <w:b/>
          <w:kern w:val="0"/>
          <w:sz w:val="24"/>
        </w:rPr>
        <w:t xml:space="preserve">                               </w:t>
      </w:r>
      <w:r>
        <w:rPr>
          <w:rFonts w:eastAsia="仿宋_GB2312"/>
          <w:b/>
          <w:kern w:val="0"/>
          <w:sz w:val="24"/>
        </w:rPr>
        <w:t>担保机构名称（盖章）：</w:t>
      </w:r>
    </w:p>
    <w:p w:rsidR="000F5C4E" w:rsidRDefault="000F5C4E" w:rsidP="000F5C4E"/>
    <w:p w:rsidR="000F5C4E" w:rsidRDefault="000F5C4E" w:rsidP="000F5C4E">
      <w:pPr>
        <w:widowControl/>
        <w:shd w:val="clear" w:color="auto" w:fill="FFFFFF"/>
        <w:spacing w:after="90" w:line="360" w:lineRule="auto"/>
        <w:ind w:firstLineChars="300" w:firstLine="964"/>
        <w:jc w:val="left"/>
        <w:rPr>
          <w:rFonts w:eastAsia="仿宋_GB2312"/>
          <w:sz w:val="24"/>
          <w:szCs w:val="32"/>
        </w:rPr>
      </w:pPr>
      <w:r>
        <w:rPr>
          <w:rFonts w:eastAsia="仿宋_GB2312"/>
          <w:b/>
          <w:kern w:val="0"/>
          <w:szCs w:val="32"/>
        </w:rPr>
        <w:t xml:space="preserve"> </w:t>
      </w:r>
    </w:p>
    <w:p w:rsidR="000F5C4E" w:rsidRDefault="000F5C4E" w:rsidP="000F5C4E">
      <w:pPr>
        <w:spacing w:line="360" w:lineRule="auto"/>
        <w:rPr>
          <w:rFonts w:eastAsia="仿宋_GB2312"/>
          <w:szCs w:val="32"/>
        </w:rPr>
        <w:sectPr w:rsidR="000F5C4E">
          <w:pgSz w:w="16838" w:h="11906" w:orient="landscape"/>
          <w:pgMar w:top="1800" w:right="1440" w:bottom="1800" w:left="1440" w:header="851" w:footer="992" w:gutter="0"/>
          <w:cols w:space="720"/>
          <w:docGrid w:type="lines" w:linePitch="435"/>
        </w:sectPr>
      </w:pPr>
    </w:p>
    <w:p w:rsidR="000F5C4E" w:rsidRDefault="000F5C4E" w:rsidP="000F5C4E">
      <w:pPr>
        <w:widowControl/>
        <w:shd w:val="clear" w:color="auto" w:fill="FFFFFF"/>
        <w:spacing w:after="90" w:line="360" w:lineRule="auto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lastRenderedPageBreak/>
        <w:t>申报材料承诺书模板</w:t>
      </w:r>
    </w:p>
    <w:p w:rsidR="000F5C4E" w:rsidRDefault="000F5C4E" w:rsidP="000F5C4E">
      <w:pPr>
        <w:widowControl/>
        <w:adjustRightInd w:val="0"/>
        <w:snapToGrid w:val="0"/>
        <w:spacing w:before="100" w:beforeAutospacing="1" w:after="100" w:afterAutospacing="1" w:line="360" w:lineRule="auto"/>
        <w:jc w:val="center"/>
        <w:rPr>
          <w:rFonts w:eastAsia="仿宋_GB2312"/>
          <w:b/>
          <w:kern w:val="0"/>
          <w:sz w:val="44"/>
          <w:szCs w:val="44"/>
        </w:rPr>
      </w:pPr>
      <w:r>
        <w:rPr>
          <w:rFonts w:eastAsia="仿宋_GB2312"/>
          <w:b/>
          <w:kern w:val="0"/>
          <w:sz w:val="44"/>
          <w:szCs w:val="44"/>
        </w:rPr>
        <w:t>承诺书</w:t>
      </w:r>
    </w:p>
    <w:p w:rsidR="000F5C4E" w:rsidRDefault="000F5C4E" w:rsidP="000F5C4E">
      <w:pPr>
        <w:widowControl/>
        <w:adjustRightInd w:val="0"/>
        <w:snapToGrid w:val="0"/>
        <w:spacing w:before="100" w:beforeAutospacing="1" w:after="100" w:afterAutospacing="1" w:line="360" w:lineRule="auto"/>
        <w:ind w:firstLine="645"/>
        <w:jc w:val="left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本单位知悉并保证所提供的小</w:t>
      </w:r>
      <w:proofErr w:type="gramStart"/>
      <w:r>
        <w:rPr>
          <w:rFonts w:eastAsia="仿宋_GB2312"/>
          <w:kern w:val="0"/>
          <w:szCs w:val="32"/>
        </w:rPr>
        <w:t>微企业</w:t>
      </w:r>
      <w:proofErr w:type="gramEnd"/>
      <w:r>
        <w:rPr>
          <w:rFonts w:eastAsia="仿宋_GB2312"/>
          <w:kern w:val="0"/>
          <w:szCs w:val="32"/>
        </w:rPr>
        <w:t>融资担保项目申报资料和相关证明文件是真实、完整和准确的，并承担因资料虚假而产生的后果。</w:t>
      </w:r>
    </w:p>
    <w:p w:rsidR="000F5C4E" w:rsidRDefault="000F5C4E" w:rsidP="000F5C4E">
      <w:pPr>
        <w:widowControl/>
        <w:adjustRightInd w:val="0"/>
        <w:snapToGrid w:val="0"/>
        <w:spacing w:before="100" w:beforeAutospacing="1" w:after="100" w:afterAutospacing="1" w:line="360" w:lineRule="auto"/>
        <w:ind w:firstLine="645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本单位承诺此次申报项目未获得过其他市级财政资金支持。</w:t>
      </w:r>
    </w:p>
    <w:p w:rsidR="000F5C4E" w:rsidRDefault="000F5C4E" w:rsidP="000F5C4E">
      <w:pPr>
        <w:widowControl/>
        <w:adjustRightInd w:val="0"/>
        <w:snapToGrid w:val="0"/>
        <w:spacing w:before="100" w:beforeAutospacing="1" w:after="100" w:afterAutospacing="1" w:line="360" w:lineRule="auto"/>
        <w:ind w:firstLine="645"/>
        <w:jc w:val="left"/>
        <w:rPr>
          <w:rFonts w:eastAsia="仿宋_GB2312"/>
          <w:szCs w:val="32"/>
        </w:rPr>
      </w:pPr>
    </w:p>
    <w:p w:rsidR="000F5C4E" w:rsidRDefault="000F5C4E" w:rsidP="000F5C4E">
      <w:pPr>
        <w:widowControl/>
        <w:adjustRightInd w:val="0"/>
        <w:snapToGrid w:val="0"/>
        <w:spacing w:before="100" w:beforeAutospacing="1" w:after="100" w:afterAutospacing="1" w:line="360" w:lineRule="auto"/>
        <w:ind w:firstLine="645"/>
        <w:jc w:val="left"/>
        <w:rPr>
          <w:rFonts w:eastAsia="仿宋_GB2312"/>
          <w:szCs w:val="32"/>
        </w:rPr>
      </w:pPr>
    </w:p>
    <w:p w:rsidR="000F5C4E" w:rsidRDefault="000F5C4E" w:rsidP="000F5C4E">
      <w:pPr>
        <w:widowControl/>
        <w:adjustRightInd w:val="0"/>
        <w:snapToGrid w:val="0"/>
        <w:spacing w:before="100" w:beforeAutospacing="1" w:after="100" w:afterAutospacing="1" w:line="360" w:lineRule="auto"/>
        <w:ind w:firstLineChars="1150" w:firstLine="3680"/>
        <w:jc w:val="left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申报单位（盖章）：</w:t>
      </w:r>
    </w:p>
    <w:p w:rsidR="000F5C4E" w:rsidRDefault="000F5C4E" w:rsidP="000F5C4E">
      <w:pPr>
        <w:widowControl/>
        <w:adjustRightInd w:val="0"/>
        <w:snapToGrid w:val="0"/>
        <w:spacing w:before="100" w:beforeAutospacing="1" w:after="100" w:afterAutospacing="1" w:line="360" w:lineRule="auto"/>
        <w:ind w:firstLineChars="1150" w:firstLine="3680"/>
        <w:jc w:val="left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法定代表人（签字）：</w:t>
      </w:r>
    </w:p>
    <w:p w:rsidR="000F5C4E" w:rsidRDefault="000F5C4E" w:rsidP="000F5C4E">
      <w:pPr>
        <w:widowControl/>
        <w:adjustRightInd w:val="0"/>
        <w:snapToGrid w:val="0"/>
        <w:spacing w:line="520" w:lineRule="exact"/>
        <w:ind w:firstLineChars="1200" w:firstLine="3840"/>
        <w:jc w:val="left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日期：</w:t>
      </w:r>
      <w:r>
        <w:rPr>
          <w:rFonts w:eastAsia="仿宋_GB2312"/>
          <w:kern w:val="0"/>
          <w:szCs w:val="32"/>
        </w:rPr>
        <w:t xml:space="preserve">    </w:t>
      </w:r>
      <w:r>
        <w:rPr>
          <w:rFonts w:eastAsia="仿宋_GB2312"/>
          <w:kern w:val="0"/>
          <w:szCs w:val="32"/>
        </w:rPr>
        <w:t>年</w:t>
      </w:r>
      <w:r>
        <w:rPr>
          <w:rFonts w:eastAsia="仿宋_GB2312"/>
          <w:kern w:val="0"/>
          <w:szCs w:val="32"/>
        </w:rPr>
        <w:t xml:space="preserve">    </w:t>
      </w:r>
      <w:r>
        <w:rPr>
          <w:rFonts w:eastAsia="仿宋_GB2312"/>
          <w:kern w:val="0"/>
          <w:szCs w:val="32"/>
        </w:rPr>
        <w:t>月</w:t>
      </w:r>
      <w:r>
        <w:rPr>
          <w:rFonts w:eastAsia="仿宋_GB2312"/>
          <w:kern w:val="0"/>
          <w:szCs w:val="32"/>
        </w:rPr>
        <w:t xml:space="preserve">    </w:t>
      </w:r>
      <w:r>
        <w:rPr>
          <w:rFonts w:eastAsia="仿宋_GB2312"/>
          <w:kern w:val="0"/>
          <w:szCs w:val="32"/>
        </w:rPr>
        <w:t>日</w:t>
      </w:r>
    </w:p>
    <w:p w:rsidR="00341A59" w:rsidRDefault="00341A59"/>
    <w:sectPr w:rsidR="00341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体">
    <w:altName w:val="宋体"/>
    <w:charset w:val="00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F5C4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F5C4E">
      <w:rPr>
        <w:noProof/>
        <w:lang w:val="en-US" w:eastAsia="zh-CN"/>
      </w:rPr>
      <w:t>1</w:t>
    </w:r>
    <w:r>
      <w:rPr>
        <w:lang w:val="zh-CN"/>
      </w:rPr>
      <w:fldChar w:fldCharType="end"/>
    </w:r>
  </w:p>
  <w:p w:rsidR="00000000" w:rsidRDefault="000F5C4E">
    <w:pPr>
      <w:pStyle w:val="a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DED253"/>
    <w:multiLevelType w:val="singleLevel"/>
    <w:tmpl w:val="9FDED253"/>
    <w:lvl w:ilvl="0">
      <w:start w:val="2"/>
      <w:numFmt w:val="decimal"/>
      <w:suff w:val="nothing"/>
      <w:lvlText w:val="（%1）"/>
      <w:lvlJc w:val="left"/>
      <w:pPr>
        <w:ind w:left="2693" w:firstLine="0"/>
      </w:pPr>
    </w:lvl>
  </w:abstractNum>
  <w:abstractNum w:abstractNumId="1">
    <w:nsid w:val="FEBB1B57"/>
    <w:multiLevelType w:val="singleLevel"/>
    <w:tmpl w:val="FEBB1B57"/>
    <w:lvl w:ilvl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4E"/>
    <w:rsid w:val="000F5C4E"/>
    <w:rsid w:val="0034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uiPriority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4E"/>
    <w:pPr>
      <w:widowControl w:val="0"/>
      <w:jc w:val="both"/>
    </w:pPr>
    <w:rPr>
      <w:rFonts w:ascii="Times New Roman" w:eastAsia="仿宋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F5C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F5C4E"/>
    <w:pPr>
      <w:keepNext/>
      <w:keepLines/>
      <w:adjustRightInd w:val="0"/>
      <w:snapToGrid w:val="0"/>
      <w:spacing w:before="240" w:after="120" w:line="360" w:lineRule="auto"/>
      <w:jc w:val="center"/>
      <w:outlineLvl w:val="1"/>
    </w:pPr>
    <w:rPr>
      <w:rFonts w:ascii="Cambria" w:eastAsia="宋体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F5C4E"/>
    <w:rPr>
      <w:rFonts w:ascii="Times New Roman" w:eastAsia="仿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F5C4E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批注框文本 Char"/>
    <w:link w:val="a3"/>
    <w:uiPriority w:val="99"/>
    <w:qFormat/>
    <w:rsid w:val="000F5C4E"/>
    <w:rPr>
      <w:rFonts w:ascii="Times New Roman" w:eastAsia="仿宋体" w:hAnsi="Times New Roman" w:cs="Times New Roman"/>
      <w:sz w:val="18"/>
      <w:szCs w:val="18"/>
    </w:rPr>
  </w:style>
  <w:style w:type="character" w:styleId="a4">
    <w:name w:val="annotation reference"/>
    <w:unhideWhenUsed/>
    <w:qFormat/>
    <w:rsid w:val="000F5C4E"/>
    <w:rPr>
      <w:sz w:val="21"/>
      <w:szCs w:val="21"/>
    </w:rPr>
  </w:style>
  <w:style w:type="character" w:customStyle="1" w:styleId="Char0">
    <w:name w:val="文档结构图 Char"/>
    <w:link w:val="a5"/>
    <w:uiPriority w:val="99"/>
    <w:qFormat/>
    <w:rsid w:val="000F5C4E"/>
    <w:rPr>
      <w:rFonts w:ascii="宋体" w:eastAsia="宋体" w:hAnsi="Times New Roman" w:cs="Times New Roman"/>
      <w:sz w:val="18"/>
      <w:szCs w:val="18"/>
    </w:rPr>
  </w:style>
  <w:style w:type="character" w:customStyle="1" w:styleId="Char1">
    <w:name w:val="纯文本 Char"/>
    <w:link w:val="a6"/>
    <w:qFormat/>
    <w:rsid w:val="000F5C4E"/>
    <w:rPr>
      <w:rFonts w:ascii="宋体" w:hAnsi="Courier New" w:cs="Courier New"/>
      <w:szCs w:val="21"/>
    </w:rPr>
  </w:style>
  <w:style w:type="character" w:customStyle="1" w:styleId="font01">
    <w:name w:val="font01"/>
    <w:qFormat/>
    <w:rsid w:val="000F5C4E"/>
    <w:rPr>
      <w:rFonts w:ascii="仿宋_GB2312" w:eastAsia="仿宋_GB2312" w:cs="仿宋_GB2312"/>
      <w:color w:val="000000"/>
      <w:sz w:val="30"/>
      <w:szCs w:val="30"/>
    </w:rPr>
  </w:style>
  <w:style w:type="character" w:customStyle="1" w:styleId="Char2">
    <w:name w:val="批注主题 Char"/>
    <w:link w:val="a7"/>
    <w:qFormat/>
    <w:rsid w:val="000F5C4E"/>
    <w:rPr>
      <w:rFonts w:ascii="Times New Roman" w:eastAsia="仿宋体" w:hAnsi="Times New Roman" w:cs="Times New Roman"/>
      <w:b/>
      <w:bCs/>
      <w:sz w:val="32"/>
      <w:szCs w:val="20"/>
    </w:rPr>
  </w:style>
  <w:style w:type="character" w:customStyle="1" w:styleId="Char3">
    <w:name w:val="页脚 Char"/>
    <w:link w:val="a8"/>
    <w:uiPriority w:val="99"/>
    <w:qFormat/>
    <w:rsid w:val="000F5C4E"/>
    <w:rPr>
      <w:rFonts w:ascii="Times New Roman" w:eastAsia="仿宋体" w:hAnsi="Times New Roman" w:cs="Times New Roman"/>
      <w:sz w:val="18"/>
      <w:szCs w:val="18"/>
    </w:rPr>
  </w:style>
  <w:style w:type="character" w:customStyle="1" w:styleId="font31">
    <w:name w:val="font31"/>
    <w:qFormat/>
    <w:rsid w:val="000F5C4E"/>
    <w:rPr>
      <w:rFonts w:ascii="宋体" w:eastAsia="宋体" w:hAnsi="宋体" w:cs="宋体" w:hint="eastAsia"/>
      <w:b/>
      <w:color w:val="000000"/>
      <w:sz w:val="20"/>
      <w:szCs w:val="20"/>
    </w:rPr>
  </w:style>
  <w:style w:type="character" w:styleId="a9">
    <w:name w:val="Hyperlink"/>
    <w:uiPriority w:val="99"/>
    <w:unhideWhenUsed/>
    <w:rsid w:val="000F5C4E"/>
    <w:rPr>
      <w:color w:val="0000FF"/>
      <w:u w:val="single"/>
    </w:rPr>
  </w:style>
  <w:style w:type="character" w:customStyle="1" w:styleId="Char4">
    <w:name w:val="页眉 Char"/>
    <w:link w:val="aa"/>
    <w:uiPriority w:val="99"/>
    <w:qFormat/>
    <w:rsid w:val="000F5C4E"/>
    <w:rPr>
      <w:rFonts w:ascii="Times New Roman" w:eastAsia="仿宋体" w:hAnsi="Times New Roman" w:cs="Times New Roman"/>
      <w:sz w:val="18"/>
      <w:szCs w:val="18"/>
    </w:rPr>
  </w:style>
  <w:style w:type="character" w:customStyle="1" w:styleId="font11">
    <w:name w:val="font11"/>
    <w:qFormat/>
    <w:rsid w:val="000F5C4E"/>
    <w:rPr>
      <w:rFonts w:ascii="宋体" w:eastAsia="宋体" w:hAnsi="宋体" w:cs="宋体" w:hint="eastAsia"/>
      <w:color w:val="000000"/>
      <w:sz w:val="30"/>
      <w:szCs w:val="30"/>
    </w:rPr>
  </w:style>
  <w:style w:type="character" w:customStyle="1" w:styleId="10">
    <w:name w:val="纯文本 字符1"/>
    <w:semiHidden/>
    <w:rsid w:val="000F5C4E"/>
    <w:rPr>
      <w:rFonts w:ascii="宋体" w:eastAsia="宋体" w:hAnsi="Courier New" w:cs="Courier New"/>
      <w:kern w:val="2"/>
      <w:sz w:val="32"/>
    </w:rPr>
  </w:style>
  <w:style w:type="character" w:customStyle="1" w:styleId="Char5">
    <w:name w:val="批注文字 Char"/>
    <w:link w:val="ab"/>
    <w:qFormat/>
    <w:rsid w:val="000F5C4E"/>
    <w:rPr>
      <w:rFonts w:ascii="Times New Roman" w:eastAsia="仿宋体" w:hAnsi="Times New Roman" w:cs="Times New Roman"/>
      <w:sz w:val="32"/>
      <w:szCs w:val="20"/>
    </w:rPr>
  </w:style>
  <w:style w:type="paragraph" w:customStyle="1" w:styleId="ListParagraph">
    <w:name w:val="List Paragraph"/>
    <w:basedOn w:val="a"/>
    <w:uiPriority w:val="34"/>
    <w:qFormat/>
    <w:rsid w:val="000F5C4E"/>
    <w:pPr>
      <w:ind w:firstLineChars="200" w:firstLine="420"/>
    </w:pPr>
  </w:style>
  <w:style w:type="paragraph" w:customStyle="1" w:styleId="11">
    <w:name w:val="普通(网站)11"/>
    <w:basedOn w:val="a"/>
    <w:qFormat/>
    <w:rsid w:val="000F5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5">
    <w:name w:val="Document Map"/>
    <w:basedOn w:val="a"/>
    <w:link w:val="Char0"/>
    <w:uiPriority w:val="99"/>
    <w:unhideWhenUsed/>
    <w:qFormat/>
    <w:rsid w:val="000F5C4E"/>
    <w:rPr>
      <w:rFonts w:ascii="宋体" w:eastAsia="宋体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rsid w:val="000F5C4E"/>
    <w:rPr>
      <w:rFonts w:ascii="宋体" w:eastAsia="宋体" w:hAnsi="Times New Roman" w:cs="Times New Roman"/>
      <w:sz w:val="18"/>
      <w:szCs w:val="18"/>
    </w:rPr>
  </w:style>
  <w:style w:type="paragraph" w:customStyle="1" w:styleId="12">
    <w:name w:val="普通(网站)1"/>
    <w:basedOn w:val="a"/>
    <w:qFormat/>
    <w:rsid w:val="000F5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b">
    <w:name w:val="annotation text"/>
    <w:basedOn w:val="a"/>
    <w:link w:val="Char5"/>
    <w:unhideWhenUsed/>
    <w:qFormat/>
    <w:rsid w:val="000F5C4E"/>
    <w:pPr>
      <w:jc w:val="left"/>
    </w:pPr>
  </w:style>
  <w:style w:type="character" w:customStyle="1" w:styleId="Char11">
    <w:name w:val="批注文字 Char1"/>
    <w:basedOn w:val="a0"/>
    <w:uiPriority w:val="99"/>
    <w:semiHidden/>
    <w:rsid w:val="000F5C4E"/>
    <w:rPr>
      <w:rFonts w:ascii="Times New Roman" w:eastAsia="仿宋体" w:hAnsi="Times New Roman" w:cs="Times New Roman"/>
      <w:sz w:val="32"/>
      <w:szCs w:val="20"/>
    </w:rPr>
  </w:style>
  <w:style w:type="paragraph" w:styleId="a6">
    <w:name w:val="Plain Text"/>
    <w:basedOn w:val="a"/>
    <w:link w:val="Char1"/>
    <w:qFormat/>
    <w:rsid w:val="000F5C4E"/>
    <w:rPr>
      <w:rFonts w:ascii="宋体" w:eastAsiaTheme="minorEastAsia" w:hAnsi="Courier New" w:cs="Courier New"/>
      <w:sz w:val="21"/>
      <w:szCs w:val="21"/>
    </w:rPr>
  </w:style>
  <w:style w:type="character" w:customStyle="1" w:styleId="Char12">
    <w:name w:val="纯文本 Char1"/>
    <w:basedOn w:val="a0"/>
    <w:uiPriority w:val="99"/>
    <w:semiHidden/>
    <w:rsid w:val="000F5C4E"/>
    <w:rPr>
      <w:rFonts w:ascii="宋体" w:eastAsia="宋体" w:hAnsi="Courier New" w:cs="Courier New"/>
      <w:szCs w:val="21"/>
    </w:rPr>
  </w:style>
  <w:style w:type="paragraph" w:customStyle="1" w:styleId="13">
    <w:name w:val="列出段落1"/>
    <w:basedOn w:val="a"/>
    <w:uiPriority w:val="34"/>
    <w:qFormat/>
    <w:rsid w:val="000F5C4E"/>
    <w:pPr>
      <w:ind w:firstLineChars="200" w:firstLine="420"/>
    </w:pPr>
  </w:style>
  <w:style w:type="paragraph" w:styleId="aa">
    <w:name w:val="header"/>
    <w:basedOn w:val="a"/>
    <w:link w:val="Char4"/>
    <w:uiPriority w:val="99"/>
    <w:unhideWhenUsed/>
    <w:qFormat/>
    <w:rsid w:val="000F5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3">
    <w:name w:val="页眉 Char1"/>
    <w:basedOn w:val="a0"/>
    <w:uiPriority w:val="99"/>
    <w:semiHidden/>
    <w:rsid w:val="000F5C4E"/>
    <w:rPr>
      <w:rFonts w:ascii="Times New Roman" w:eastAsia="仿宋体" w:hAnsi="Times New Roman" w:cs="Times New Roman"/>
      <w:sz w:val="18"/>
      <w:szCs w:val="18"/>
    </w:rPr>
  </w:style>
  <w:style w:type="paragraph" w:styleId="a7">
    <w:name w:val="annotation subject"/>
    <w:basedOn w:val="ab"/>
    <w:next w:val="ab"/>
    <w:link w:val="Char2"/>
    <w:unhideWhenUsed/>
    <w:qFormat/>
    <w:rsid w:val="000F5C4E"/>
    <w:rPr>
      <w:b/>
      <w:bCs/>
    </w:rPr>
  </w:style>
  <w:style w:type="character" w:customStyle="1" w:styleId="Char14">
    <w:name w:val="批注主题 Char1"/>
    <w:basedOn w:val="Char11"/>
    <w:uiPriority w:val="99"/>
    <w:semiHidden/>
    <w:rsid w:val="000F5C4E"/>
    <w:rPr>
      <w:rFonts w:ascii="Times New Roman" w:eastAsia="仿宋体" w:hAnsi="Times New Roman" w:cs="Times New Roman"/>
      <w:b/>
      <w:bCs/>
      <w:sz w:val="32"/>
      <w:szCs w:val="20"/>
    </w:rPr>
  </w:style>
  <w:style w:type="paragraph" w:styleId="a8">
    <w:name w:val="footer"/>
    <w:basedOn w:val="a"/>
    <w:link w:val="Char3"/>
    <w:uiPriority w:val="99"/>
    <w:unhideWhenUsed/>
    <w:qFormat/>
    <w:rsid w:val="000F5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5">
    <w:name w:val="页脚 Char1"/>
    <w:basedOn w:val="a0"/>
    <w:uiPriority w:val="99"/>
    <w:semiHidden/>
    <w:rsid w:val="000F5C4E"/>
    <w:rPr>
      <w:rFonts w:ascii="Times New Roman" w:eastAsia="仿宋体" w:hAnsi="Times New Roman" w:cs="Times New Roman"/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0F5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unhideWhenUsed/>
    <w:qFormat/>
    <w:rsid w:val="000F5C4E"/>
    <w:rPr>
      <w:sz w:val="18"/>
      <w:szCs w:val="18"/>
    </w:rPr>
  </w:style>
  <w:style w:type="character" w:customStyle="1" w:styleId="Char16">
    <w:name w:val="批注框文本 Char1"/>
    <w:basedOn w:val="a0"/>
    <w:uiPriority w:val="99"/>
    <w:semiHidden/>
    <w:rsid w:val="000F5C4E"/>
    <w:rPr>
      <w:rFonts w:ascii="Times New Roman" w:eastAsia="仿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uiPriority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4E"/>
    <w:pPr>
      <w:widowControl w:val="0"/>
      <w:jc w:val="both"/>
    </w:pPr>
    <w:rPr>
      <w:rFonts w:ascii="Times New Roman" w:eastAsia="仿宋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F5C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F5C4E"/>
    <w:pPr>
      <w:keepNext/>
      <w:keepLines/>
      <w:adjustRightInd w:val="0"/>
      <w:snapToGrid w:val="0"/>
      <w:spacing w:before="240" w:after="120" w:line="360" w:lineRule="auto"/>
      <w:jc w:val="center"/>
      <w:outlineLvl w:val="1"/>
    </w:pPr>
    <w:rPr>
      <w:rFonts w:ascii="Cambria" w:eastAsia="宋体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F5C4E"/>
    <w:rPr>
      <w:rFonts w:ascii="Times New Roman" w:eastAsia="仿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F5C4E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批注框文本 Char"/>
    <w:link w:val="a3"/>
    <w:uiPriority w:val="99"/>
    <w:qFormat/>
    <w:rsid w:val="000F5C4E"/>
    <w:rPr>
      <w:rFonts w:ascii="Times New Roman" w:eastAsia="仿宋体" w:hAnsi="Times New Roman" w:cs="Times New Roman"/>
      <w:sz w:val="18"/>
      <w:szCs w:val="18"/>
    </w:rPr>
  </w:style>
  <w:style w:type="character" w:styleId="a4">
    <w:name w:val="annotation reference"/>
    <w:unhideWhenUsed/>
    <w:qFormat/>
    <w:rsid w:val="000F5C4E"/>
    <w:rPr>
      <w:sz w:val="21"/>
      <w:szCs w:val="21"/>
    </w:rPr>
  </w:style>
  <w:style w:type="character" w:customStyle="1" w:styleId="Char0">
    <w:name w:val="文档结构图 Char"/>
    <w:link w:val="a5"/>
    <w:uiPriority w:val="99"/>
    <w:qFormat/>
    <w:rsid w:val="000F5C4E"/>
    <w:rPr>
      <w:rFonts w:ascii="宋体" w:eastAsia="宋体" w:hAnsi="Times New Roman" w:cs="Times New Roman"/>
      <w:sz w:val="18"/>
      <w:szCs w:val="18"/>
    </w:rPr>
  </w:style>
  <w:style w:type="character" w:customStyle="1" w:styleId="Char1">
    <w:name w:val="纯文本 Char"/>
    <w:link w:val="a6"/>
    <w:qFormat/>
    <w:rsid w:val="000F5C4E"/>
    <w:rPr>
      <w:rFonts w:ascii="宋体" w:hAnsi="Courier New" w:cs="Courier New"/>
      <w:szCs w:val="21"/>
    </w:rPr>
  </w:style>
  <w:style w:type="character" w:customStyle="1" w:styleId="font01">
    <w:name w:val="font01"/>
    <w:qFormat/>
    <w:rsid w:val="000F5C4E"/>
    <w:rPr>
      <w:rFonts w:ascii="仿宋_GB2312" w:eastAsia="仿宋_GB2312" w:cs="仿宋_GB2312"/>
      <w:color w:val="000000"/>
      <w:sz w:val="30"/>
      <w:szCs w:val="30"/>
    </w:rPr>
  </w:style>
  <w:style w:type="character" w:customStyle="1" w:styleId="Char2">
    <w:name w:val="批注主题 Char"/>
    <w:link w:val="a7"/>
    <w:qFormat/>
    <w:rsid w:val="000F5C4E"/>
    <w:rPr>
      <w:rFonts w:ascii="Times New Roman" w:eastAsia="仿宋体" w:hAnsi="Times New Roman" w:cs="Times New Roman"/>
      <w:b/>
      <w:bCs/>
      <w:sz w:val="32"/>
      <w:szCs w:val="20"/>
    </w:rPr>
  </w:style>
  <w:style w:type="character" w:customStyle="1" w:styleId="Char3">
    <w:name w:val="页脚 Char"/>
    <w:link w:val="a8"/>
    <w:uiPriority w:val="99"/>
    <w:qFormat/>
    <w:rsid w:val="000F5C4E"/>
    <w:rPr>
      <w:rFonts w:ascii="Times New Roman" w:eastAsia="仿宋体" w:hAnsi="Times New Roman" w:cs="Times New Roman"/>
      <w:sz w:val="18"/>
      <w:szCs w:val="18"/>
    </w:rPr>
  </w:style>
  <w:style w:type="character" w:customStyle="1" w:styleId="font31">
    <w:name w:val="font31"/>
    <w:qFormat/>
    <w:rsid w:val="000F5C4E"/>
    <w:rPr>
      <w:rFonts w:ascii="宋体" w:eastAsia="宋体" w:hAnsi="宋体" w:cs="宋体" w:hint="eastAsia"/>
      <w:b/>
      <w:color w:val="000000"/>
      <w:sz w:val="20"/>
      <w:szCs w:val="20"/>
    </w:rPr>
  </w:style>
  <w:style w:type="character" w:styleId="a9">
    <w:name w:val="Hyperlink"/>
    <w:uiPriority w:val="99"/>
    <w:unhideWhenUsed/>
    <w:rsid w:val="000F5C4E"/>
    <w:rPr>
      <w:color w:val="0000FF"/>
      <w:u w:val="single"/>
    </w:rPr>
  </w:style>
  <w:style w:type="character" w:customStyle="1" w:styleId="Char4">
    <w:name w:val="页眉 Char"/>
    <w:link w:val="aa"/>
    <w:uiPriority w:val="99"/>
    <w:qFormat/>
    <w:rsid w:val="000F5C4E"/>
    <w:rPr>
      <w:rFonts w:ascii="Times New Roman" w:eastAsia="仿宋体" w:hAnsi="Times New Roman" w:cs="Times New Roman"/>
      <w:sz w:val="18"/>
      <w:szCs w:val="18"/>
    </w:rPr>
  </w:style>
  <w:style w:type="character" w:customStyle="1" w:styleId="font11">
    <w:name w:val="font11"/>
    <w:qFormat/>
    <w:rsid w:val="000F5C4E"/>
    <w:rPr>
      <w:rFonts w:ascii="宋体" w:eastAsia="宋体" w:hAnsi="宋体" w:cs="宋体" w:hint="eastAsia"/>
      <w:color w:val="000000"/>
      <w:sz w:val="30"/>
      <w:szCs w:val="30"/>
    </w:rPr>
  </w:style>
  <w:style w:type="character" w:customStyle="1" w:styleId="10">
    <w:name w:val="纯文本 字符1"/>
    <w:semiHidden/>
    <w:rsid w:val="000F5C4E"/>
    <w:rPr>
      <w:rFonts w:ascii="宋体" w:eastAsia="宋体" w:hAnsi="Courier New" w:cs="Courier New"/>
      <w:kern w:val="2"/>
      <w:sz w:val="32"/>
    </w:rPr>
  </w:style>
  <w:style w:type="character" w:customStyle="1" w:styleId="Char5">
    <w:name w:val="批注文字 Char"/>
    <w:link w:val="ab"/>
    <w:qFormat/>
    <w:rsid w:val="000F5C4E"/>
    <w:rPr>
      <w:rFonts w:ascii="Times New Roman" w:eastAsia="仿宋体" w:hAnsi="Times New Roman" w:cs="Times New Roman"/>
      <w:sz w:val="32"/>
      <w:szCs w:val="20"/>
    </w:rPr>
  </w:style>
  <w:style w:type="paragraph" w:customStyle="1" w:styleId="ListParagraph">
    <w:name w:val="List Paragraph"/>
    <w:basedOn w:val="a"/>
    <w:uiPriority w:val="34"/>
    <w:qFormat/>
    <w:rsid w:val="000F5C4E"/>
    <w:pPr>
      <w:ind w:firstLineChars="200" w:firstLine="420"/>
    </w:pPr>
  </w:style>
  <w:style w:type="paragraph" w:customStyle="1" w:styleId="11">
    <w:name w:val="普通(网站)11"/>
    <w:basedOn w:val="a"/>
    <w:qFormat/>
    <w:rsid w:val="000F5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5">
    <w:name w:val="Document Map"/>
    <w:basedOn w:val="a"/>
    <w:link w:val="Char0"/>
    <w:uiPriority w:val="99"/>
    <w:unhideWhenUsed/>
    <w:qFormat/>
    <w:rsid w:val="000F5C4E"/>
    <w:rPr>
      <w:rFonts w:ascii="宋体" w:eastAsia="宋体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rsid w:val="000F5C4E"/>
    <w:rPr>
      <w:rFonts w:ascii="宋体" w:eastAsia="宋体" w:hAnsi="Times New Roman" w:cs="Times New Roman"/>
      <w:sz w:val="18"/>
      <w:szCs w:val="18"/>
    </w:rPr>
  </w:style>
  <w:style w:type="paragraph" w:customStyle="1" w:styleId="12">
    <w:name w:val="普通(网站)1"/>
    <w:basedOn w:val="a"/>
    <w:qFormat/>
    <w:rsid w:val="000F5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b">
    <w:name w:val="annotation text"/>
    <w:basedOn w:val="a"/>
    <w:link w:val="Char5"/>
    <w:unhideWhenUsed/>
    <w:qFormat/>
    <w:rsid w:val="000F5C4E"/>
    <w:pPr>
      <w:jc w:val="left"/>
    </w:pPr>
  </w:style>
  <w:style w:type="character" w:customStyle="1" w:styleId="Char11">
    <w:name w:val="批注文字 Char1"/>
    <w:basedOn w:val="a0"/>
    <w:uiPriority w:val="99"/>
    <w:semiHidden/>
    <w:rsid w:val="000F5C4E"/>
    <w:rPr>
      <w:rFonts w:ascii="Times New Roman" w:eastAsia="仿宋体" w:hAnsi="Times New Roman" w:cs="Times New Roman"/>
      <w:sz w:val="32"/>
      <w:szCs w:val="20"/>
    </w:rPr>
  </w:style>
  <w:style w:type="paragraph" w:styleId="a6">
    <w:name w:val="Plain Text"/>
    <w:basedOn w:val="a"/>
    <w:link w:val="Char1"/>
    <w:qFormat/>
    <w:rsid w:val="000F5C4E"/>
    <w:rPr>
      <w:rFonts w:ascii="宋体" w:eastAsiaTheme="minorEastAsia" w:hAnsi="Courier New" w:cs="Courier New"/>
      <w:sz w:val="21"/>
      <w:szCs w:val="21"/>
    </w:rPr>
  </w:style>
  <w:style w:type="character" w:customStyle="1" w:styleId="Char12">
    <w:name w:val="纯文本 Char1"/>
    <w:basedOn w:val="a0"/>
    <w:uiPriority w:val="99"/>
    <w:semiHidden/>
    <w:rsid w:val="000F5C4E"/>
    <w:rPr>
      <w:rFonts w:ascii="宋体" w:eastAsia="宋体" w:hAnsi="Courier New" w:cs="Courier New"/>
      <w:szCs w:val="21"/>
    </w:rPr>
  </w:style>
  <w:style w:type="paragraph" w:customStyle="1" w:styleId="13">
    <w:name w:val="列出段落1"/>
    <w:basedOn w:val="a"/>
    <w:uiPriority w:val="34"/>
    <w:qFormat/>
    <w:rsid w:val="000F5C4E"/>
    <w:pPr>
      <w:ind w:firstLineChars="200" w:firstLine="420"/>
    </w:pPr>
  </w:style>
  <w:style w:type="paragraph" w:styleId="aa">
    <w:name w:val="header"/>
    <w:basedOn w:val="a"/>
    <w:link w:val="Char4"/>
    <w:uiPriority w:val="99"/>
    <w:unhideWhenUsed/>
    <w:qFormat/>
    <w:rsid w:val="000F5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3">
    <w:name w:val="页眉 Char1"/>
    <w:basedOn w:val="a0"/>
    <w:uiPriority w:val="99"/>
    <w:semiHidden/>
    <w:rsid w:val="000F5C4E"/>
    <w:rPr>
      <w:rFonts w:ascii="Times New Roman" w:eastAsia="仿宋体" w:hAnsi="Times New Roman" w:cs="Times New Roman"/>
      <w:sz w:val="18"/>
      <w:szCs w:val="18"/>
    </w:rPr>
  </w:style>
  <w:style w:type="paragraph" w:styleId="a7">
    <w:name w:val="annotation subject"/>
    <w:basedOn w:val="ab"/>
    <w:next w:val="ab"/>
    <w:link w:val="Char2"/>
    <w:unhideWhenUsed/>
    <w:qFormat/>
    <w:rsid w:val="000F5C4E"/>
    <w:rPr>
      <w:b/>
      <w:bCs/>
    </w:rPr>
  </w:style>
  <w:style w:type="character" w:customStyle="1" w:styleId="Char14">
    <w:name w:val="批注主题 Char1"/>
    <w:basedOn w:val="Char11"/>
    <w:uiPriority w:val="99"/>
    <w:semiHidden/>
    <w:rsid w:val="000F5C4E"/>
    <w:rPr>
      <w:rFonts w:ascii="Times New Roman" w:eastAsia="仿宋体" w:hAnsi="Times New Roman" w:cs="Times New Roman"/>
      <w:b/>
      <w:bCs/>
      <w:sz w:val="32"/>
      <w:szCs w:val="20"/>
    </w:rPr>
  </w:style>
  <w:style w:type="paragraph" w:styleId="a8">
    <w:name w:val="footer"/>
    <w:basedOn w:val="a"/>
    <w:link w:val="Char3"/>
    <w:uiPriority w:val="99"/>
    <w:unhideWhenUsed/>
    <w:qFormat/>
    <w:rsid w:val="000F5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5">
    <w:name w:val="页脚 Char1"/>
    <w:basedOn w:val="a0"/>
    <w:uiPriority w:val="99"/>
    <w:semiHidden/>
    <w:rsid w:val="000F5C4E"/>
    <w:rPr>
      <w:rFonts w:ascii="Times New Roman" w:eastAsia="仿宋体" w:hAnsi="Times New Roman" w:cs="Times New Roman"/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0F5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unhideWhenUsed/>
    <w:qFormat/>
    <w:rsid w:val="000F5C4E"/>
    <w:rPr>
      <w:sz w:val="18"/>
      <w:szCs w:val="18"/>
    </w:rPr>
  </w:style>
  <w:style w:type="character" w:customStyle="1" w:styleId="Char16">
    <w:name w:val="批注框文本 Char1"/>
    <w:basedOn w:val="a0"/>
    <w:uiPriority w:val="99"/>
    <w:semiHidden/>
    <w:rsid w:val="000F5C4E"/>
    <w:rPr>
      <w:rFonts w:ascii="Times New Roman" w:eastAsia="仿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1264</Words>
  <Characters>7207</Characters>
  <Application>Microsoft Office Word</Application>
  <DocSecurity>0</DocSecurity>
  <Lines>60</Lines>
  <Paragraphs>16</Paragraphs>
  <ScaleCrop>false</ScaleCrop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2020-03-20T03:45:00Z</dcterms:created>
  <dcterms:modified xsi:type="dcterms:W3CDTF">2020-03-20T03:47:00Z</dcterms:modified>
</cp:coreProperties>
</file>