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5" w:rsidRDefault="000F1425" w:rsidP="000F1425">
      <w:pPr>
        <w:snapToGrid w:val="0"/>
        <w:spacing w:line="410" w:lineRule="exact"/>
        <w:rPr>
          <w:rFonts w:ascii="宋体" w:hAnsi="宋体" w:cs="仿宋_GB2312"/>
          <w:color w:val="000000"/>
          <w:kern w:val="0"/>
          <w:sz w:val="24"/>
          <w:lang w:val="zh-CN"/>
        </w:rPr>
      </w:pPr>
      <w:r>
        <w:rPr>
          <w:rFonts w:ascii="方正书宋简体" w:eastAsia="方正书宋简体" w:hint="eastAsia"/>
          <w:color w:val="000000"/>
          <w:sz w:val="24"/>
        </w:rPr>
        <w:t>附件13：</w:t>
      </w:r>
    </w:p>
    <w:p w:rsidR="000F1425" w:rsidRDefault="000F1425" w:rsidP="000F1425">
      <w:pPr>
        <w:ind w:left="470" w:hangingChars="196" w:hanging="470"/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:rsidR="000F1425" w:rsidRDefault="000F1425" w:rsidP="000F1425">
      <w:pPr>
        <w:ind w:left="470" w:hangingChars="196" w:hanging="470"/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 w:hint="eastAsia"/>
          <w:color w:val="000000"/>
          <w:kern w:val="0"/>
          <w:sz w:val="24"/>
          <w:lang w:val="zh-CN"/>
        </w:rPr>
        <w:t>中介费用明细统计表</w:t>
      </w:r>
    </w:p>
    <w:p w:rsidR="000F1425" w:rsidRDefault="000F1425" w:rsidP="000F1425">
      <w:pPr>
        <w:ind w:left="470" w:hangingChars="196" w:hanging="470"/>
        <w:jc w:val="right"/>
        <w:rPr>
          <w:rFonts w:ascii="宋体" w:hAnsi="宋体" w:cs="宋体"/>
          <w:color w:val="000000"/>
          <w:kern w:val="0"/>
          <w:sz w:val="24"/>
          <w:lang w:val="zh-CN"/>
        </w:rPr>
      </w:pPr>
      <w:bookmarkStart w:id="0" w:name="_GoBack"/>
      <w:bookmarkEnd w:id="0"/>
    </w:p>
    <w:p w:rsidR="000F1425" w:rsidRDefault="000F1425" w:rsidP="000F1425">
      <w:pPr>
        <w:ind w:leftChars="222" w:left="466" w:right="480" w:firstLineChars="2750" w:firstLine="6600"/>
        <w:rPr>
          <w:rFonts w:ascii="宋体" w:hAnsi="宋体"/>
          <w:b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val="zh-CN"/>
        </w:rPr>
        <w:t>单位：万元</w:t>
      </w:r>
    </w:p>
    <w:tbl>
      <w:tblPr>
        <w:tblW w:w="8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70"/>
        <w:gridCol w:w="1079"/>
        <w:gridCol w:w="1079"/>
        <w:gridCol w:w="1213"/>
        <w:gridCol w:w="1079"/>
      </w:tblGrid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费用种类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合同金额</w:t>
            </w: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发票金额</w:t>
            </w: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付款金额</w:t>
            </w: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确认金额</w:t>
            </w: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改制或辅导费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保荐费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审计费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法律咨询费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资产评估费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财务顾问费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承销费用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资费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……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0F1425" w:rsidTr="00166556">
        <w:trPr>
          <w:trHeight w:val="680"/>
          <w:jc w:val="center"/>
        </w:trPr>
        <w:tc>
          <w:tcPr>
            <w:tcW w:w="1702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2070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3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79" w:type="dxa"/>
            <w:vAlign w:val="center"/>
          </w:tcPr>
          <w:p w:rsidR="000F1425" w:rsidRDefault="000F1425" w:rsidP="001665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</w:tbl>
    <w:p w:rsidR="000F1425" w:rsidRDefault="000F1425" w:rsidP="000F1425">
      <w:pPr>
        <w:spacing w:line="400" w:lineRule="exact"/>
        <w:ind w:firstLineChars="350" w:firstLine="735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备注：1.此表仅统计所提供的中介费用金额。</w:t>
      </w:r>
    </w:p>
    <w:p w:rsidR="000F1425" w:rsidRDefault="000F1425" w:rsidP="000F1425">
      <w:pPr>
        <w:spacing w:line="400" w:lineRule="exact"/>
        <w:ind w:firstLineChars="650" w:firstLine="1365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2.费用种类仅列出与申报项目相关的费用。</w:t>
      </w:r>
    </w:p>
    <w:p w:rsidR="0060153F" w:rsidRDefault="000F1425" w:rsidP="000F1425">
      <w:r>
        <w:rPr>
          <w:rFonts w:ascii="宋体" w:hAnsi="宋体" w:cs="宋体" w:hint="eastAsia"/>
          <w:color w:val="000000"/>
          <w:kern w:val="0"/>
          <w:szCs w:val="21"/>
          <w:lang w:val="zh-CN"/>
        </w:rPr>
        <w:t>3.确认金额以合同金额、发票金额、付款金额孰小的原则确认。</w:t>
      </w:r>
    </w:p>
    <w:sectPr w:rsidR="0060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F1425"/>
    <w:rsid w:val="006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2020-02-25T03:46:00Z</dcterms:created>
  <dcterms:modified xsi:type="dcterms:W3CDTF">2020-02-25T03:46:00Z</dcterms:modified>
</cp:coreProperties>
</file>